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CC" w:rsidRDefault="00FF14CA">
      <w:pPr>
        <w:spacing w:line="280" w:lineRule="exact"/>
        <w:ind w:firstLine="220"/>
        <w:rPr>
          <w:sz w:val="21"/>
          <w:szCs w:val="21"/>
        </w:rPr>
      </w:pPr>
      <w:r w:rsidRPr="00321B00">
        <w:rPr>
          <w:rFonts w:hint="eastAsia"/>
          <w:sz w:val="21"/>
          <w:szCs w:val="21"/>
        </w:rPr>
        <w:t>様式</w:t>
      </w:r>
      <w:r w:rsidR="00321B00" w:rsidRPr="00321B00">
        <w:rPr>
          <w:rFonts w:hint="eastAsia"/>
          <w:sz w:val="21"/>
          <w:szCs w:val="21"/>
        </w:rPr>
        <w:t>第</w:t>
      </w:r>
      <w:r w:rsidR="00435F7C">
        <w:rPr>
          <w:rFonts w:hint="eastAsia"/>
          <w:sz w:val="21"/>
          <w:szCs w:val="21"/>
        </w:rPr>
        <w:t>４</w:t>
      </w:r>
      <w:r w:rsidR="00321B00" w:rsidRPr="00321B00">
        <w:rPr>
          <w:rFonts w:hint="eastAsia"/>
          <w:sz w:val="21"/>
          <w:szCs w:val="21"/>
        </w:rPr>
        <w:t>号（第</w:t>
      </w:r>
      <w:r w:rsidR="00435F7C">
        <w:rPr>
          <w:rFonts w:hint="eastAsia"/>
          <w:sz w:val="21"/>
          <w:szCs w:val="21"/>
        </w:rPr>
        <w:t>８</w:t>
      </w:r>
      <w:r w:rsidR="00321B00" w:rsidRPr="00321B00">
        <w:rPr>
          <w:rFonts w:hint="eastAsia"/>
          <w:sz w:val="21"/>
          <w:szCs w:val="21"/>
        </w:rPr>
        <w:t>条関係）</w:t>
      </w:r>
    </w:p>
    <w:p w:rsidR="00FE61F1" w:rsidRPr="00321B00" w:rsidRDefault="00FE61F1">
      <w:pPr>
        <w:spacing w:line="280" w:lineRule="exact"/>
        <w:ind w:firstLine="220"/>
        <w:rPr>
          <w:sz w:val="21"/>
          <w:szCs w:val="21"/>
        </w:rPr>
      </w:pPr>
    </w:p>
    <w:p w:rsidR="00C833CC" w:rsidRPr="00321B00" w:rsidRDefault="00BC56F8">
      <w:pPr>
        <w:spacing w:line="34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能代市</w:t>
      </w:r>
      <w:r w:rsidR="00FF14CA" w:rsidRPr="00321B00">
        <w:rPr>
          <w:rFonts w:hint="eastAsia"/>
          <w:sz w:val="21"/>
          <w:szCs w:val="21"/>
        </w:rPr>
        <w:t>すこやか子育て支援事業</w:t>
      </w:r>
      <w:r w:rsidR="00321B00" w:rsidRPr="00321B00">
        <w:rPr>
          <w:rFonts w:hint="eastAsia"/>
          <w:sz w:val="21"/>
          <w:szCs w:val="21"/>
        </w:rPr>
        <w:t>補助</w:t>
      </w:r>
      <w:r>
        <w:rPr>
          <w:rFonts w:hint="eastAsia"/>
          <w:sz w:val="21"/>
          <w:szCs w:val="21"/>
        </w:rPr>
        <w:t>金</w:t>
      </w:r>
      <w:bookmarkStart w:id="0" w:name="_GoBack"/>
      <w:bookmarkEnd w:id="0"/>
      <w:r w:rsidR="00435F7C">
        <w:rPr>
          <w:rFonts w:hint="eastAsia"/>
          <w:sz w:val="21"/>
          <w:szCs w:val="21"/>
        </w:rPr>
        <w:t>変更</w:t>
      </w:r>
      <w:r w:rsidR="00FF14CA" w:rsidRPr="00321B00">
        <w:rPr>
          <w:rFonts w:hint="eastAsia"/>
          <w:sz w:val="21"/>
          <w:szCs w:val="21"/>
        </w:rPr>
        <w:t>決定通知書</w:t>
      </w:r>
    </w:p>
    <w:p w:rsidR="00C833CC" w:rsidRPr="00321B00" w:rsidRDefault="00C833CC">
      <w:pPr>
        <w:spacing w:line="280" w:lineRule="exact"/>
        <w:jc w:val="center"/>
        <w:rPr>
          <w:sz w:val="21"/>
          <w:szCs w:val="21"/>
        </w:rPr>
      </w:pPr>
    </w:p>
    <w:p w:rsidR="00C833CC" w:rsidRPr="00321B00" w:rsidRDefault="00C833CC">
      <w:pPr>
        <w:spacing w:line="280" w:lineRule="exact"/>
        <w:rPr>
          <w:sz w:val="21"/>
          <w:szCs w:val="21"/>
        </w:rPr>
      </w:pPr>
    </w:p>
    <w:p w:rsidR="00C833CC" w:rsidRPr="00321B00" w:rsidRDefault="00FF14CA" w:rsidP="00321B00">
      <w:pPr>
        <w:spacing w:line="280" w:lineRule="exact"/>
        <w:jc w:val="right"/>
        <w:rPr>
          <w:sz w:val="21"/>
          <w:szCs w:val="21"/>
        </w:rPr>
      </w:pPr>
      <w:r w:rsidRPr="00321B00">
        <w:rPr>
          <w:rFonts w:hint="eastAsia"/>
          <w:sz w:val="21"/>
          <w:szCs w:val="21"/>
        </w:rPr>
        <w:t>年　　月　　日</w:t>
      </w:r>
    </w:p>
    <w:p w:rsidR="00C833CC" w:rsidRPr="00321B00" w:rsidRDefault="00C833CC">
      <w:pPr>
        <w:spacing w:line="280" w:lineRule="exact"/>
        <w:rPr>
          <w:sz w:val="21"/>
          <w:szCs w:val="21"/>
        </w:rPr>
      </w:pPr>
    </w:p>
    <w:p w:rsidR="00C833CC" w:rsidRPr="00321B00" w:rsidRDefault="00C833CC">
      <w:pPr>
        <w:spacing w:line="280" w:lineRule="exact"/>
        <w:rPr>
          <w:sz w:val="21"/>
          <w:szCs w:val="21"/>
        </w:rPr>
      </w:pPr>
    </w:p>
    <w:p w:rsidR="00C833CC" w:rsidRDefault="00FF14CA" w:rsidP="00321B00">
      <w:pPr>
        <w:spacing w:line="280" w:lineRule="exact"/>
        <w:ind w:firstLineChars="1200" w:firstLine="2684"/>
        <w:rPr>
          <w:sz w:val="21"/>
          <w:szCs w:val="21"/>
        </w:rPr>
      </w:pPr>
      <w:r w:rsidRPr="00321B00">
        <w:rPr>
          <w:rFonts w:hint="eastAsia"/>
          <w:sz w:val="21"/>
          <w:szCs w:val="21"/>
        </w:rPr>
        <w:t xml:space="preserve">　様</w:t>
      </w:r>
    </w:p>
    <w:p w:rsidR="00D2745F" w:rsidRDefault="00D2745F" w:rsidP="00D2745F">
      <w:pPr>
        <w:spacing w:line="280" w:lineRule="exact"/>
        <w:rPr>
          <w:sz w:val="21"/>
          <w:szCs w:val="21"/>
        </w:rPr>
      </w:pPr>
    </w:p>
    <w:p w:rsidR="00D2745F" w:rsidRPr="00321B00" w:rsidRDefault="00D2745F" w:rsidP="00D2745F">
      <w:pPr>
        <w:spacing w:line="280" w:lineRule="exact"/>
        <w:rPr>
          <w:sz w:val="21"/>
          <w:szCs w:val="21"/>
        </w:rPr>
      </w:pPr>
    </w:p>
    <w:p w:rsidR="00C833CC" w:rsidRPr="00321B00" w:rsidRDefault="00321B00" w:rsidP="00321B00">
      <w:pPr>
        <w:spacing w:line="280" w:lineRule="exact"/>
        <w:ind w:firstLineChars="2800" w:firstLine="6262"/>
        <w:rPr>
          <w:sz w:val="21"/>
          <w:szCs w:val="21"/>
        </w:rPr>
      </w:pPr>
      <w:r>
        <w:rPr>
          <w:rFonts w:hint="eastAsia"/>
          <w:sz w:val="21"/>
          <w:szCs w:val="21"/>
        </w:rPr>
        <w:t>能代市長</w:t>
      </w:r>
      <w:r w:rsidR="00FF14CA" w:rsidRPr="00321B00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</w:t>
      </w:r>
      <w:r w:rsidR="00FE61F1">
        <w:rPr>
          <w:rFonts w:hint="eastAsia"/>
          <w:sz w:val="21"/>
          <w:szCs w:val="21"/>
        </w:rPr>
        <w:t xml:space="preserve">　</w:t>
      </w:r>
      <w:r w:rsidR="00FF14CA" w:rsidRPr="00321B00">
        <w:rPr>
          <w:rFonts w:hint="eastAsia"/>
          <w:sz w:val="21"/>
          <w:szCs w:val="21"/>
        </w:rPr>
        <w:t xml:space="preserve">　　　</w:t>
      </w:r>
      <w:r w:rsidR="00FF14CA" w:rsidRPr="00321B00">
        <w:rPr>
          <w:rFonts w:hint="eastAsia"/>
          <w:sz w:val="21"/>
          <w:szCs w:val="21"/>
          <w:bdr w:val="single" w:sz="4" w:space="0" w:color="000000"/>
        </w:rPr>
        <w:t>印</w:t>
      </w:r>
    </w:p>
    <w:p w:rsidR="00C833CC" w:rsidRDefault="00C833CC">
      <w:pPr>
        <w:spacing w:line="280" w:lineRule="exact"/>
        <w:rPr>
          <w:sz w:val="21"/>
          <w:szCs w:val="21"/>
        </w:rPr>
      </w:pPr>
    </w:p>
    <w:p w:rsidR="00321B00" w:rsidRPr="00321B00" w:rsidRDefault="00321B00">
      <w:pPr>
        <w:spacing w:line="280" w:lineRule="exact"/>
        <w:rPr>
          <w:sz w:val="21"/>
          <w:szCs w:val="21"/>
        </w:rPr>
      </w:pPr>
    </w:p>
    <w:p w:rsidR="00C833CC" w:rsidRPr="00321B00" w:rsidRDefault="00FF14CA">
      <w:pPr>
        <w:spacing w:line="280" w:lineRule="exact"/>
        <w:rPr>
          <w:sz w:val="21"/>
          <w:szCs w:val="21"/>
        </w:rPr>
      </w:pPr>
      <w:r w:rsidRPr="00321B00">
        <w:rPr>
          <w:rFonts w:hint="eastAsia"/>
          <w:sz w:val="21"/>
          <w:szCs w:val="21"/>
        </w:rPr>
        <w:t xml:space="preserve">　先に</w:t>
      </w:r>
      <w:r w:rsidR="00BC56F8">
        <w:rPr>
          <w:rFonts w:hint="eastAsia"/>
          <w:sz w:val="21"/>
          <w:szCs w:val="21"/>
        </w:rPr>
        <w:t>交付</w:t>
      </w:r>
      <w:r w:rsidR="00435F7C">
        <w:rPr>
          <w:rFonts w:hint="eastAsia"/>
          <w:sz w:val="21"/>
          <w:szCs w:val="21"/>
        </w:rPr>
        <w:t>決定している、</w:t>
      </w:r>
      <w:r w:rsidR="00BC56F8">
        <w:rPr>
          <w:rFonts w:hint="eastAsia"/>
          <w:sz w:val="21"/>
          <w:szCs w:val="21"/>
        </w:rPr>
        <w:t>能代市</w:t>
      </w:r>
      <w:r w:rsidR="00435F7C" w:rsidRPr="00435F7C">
        <w:rPr>
          <w:rFonts w:hint="eastAsia"/>
          <w:sz w:val="21"/>
          <w:szCs w:val="21"/>
        </w:rPr>
        <w:t>すこやか子育て支援事業における保育料等の補助については</w:t>
      </w:r>
      <w:r w:rsidR="00435F7C">
        <w:rPr>
          <w:rFonts w:hint="eastAsia"/>
          <w:sz w:val="21"/>
          <w:szCs w:val="21"/>
        </w:rPr>
        <w:t>、</w:t>
      </w:r>
      <w:r w:rsidR="00435F7C" w:rsidRPr="00435F7C">
        <w:rPr>
          <w:rFonts w:hint="eastAsia"/>
          <w:sz w:val="21"/>
          <w:szCs w:val="21"/>
        </w:rPr>
        <w:t>次のとおり変更することに決定したので通知します。</w:t>
      </w:r>
    </w:p>
    <w:p w:rsidR="00C833CC" w:rsidRPr="00435F7C" w:rsidRDefault="00C833CC">
      <w:pPr>
        <w:spacing w:line="280" w:lineRule="exact"/>
        <w:rPr>
          <w:sz w:val="21"/>
          <w:szCs w:val="21"/>
        </w:rPr>
      </w:pPr>
    </w:p>
    <w:p w:rsidR="00C833CC" w:rsidRPr="00321B00" w:rsidRDefault="00FE61F1">
      <w:pPr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435F7C">
        <w:rPr>
          <w:rFonts w:hint="eastAsia"/>
          <w:sz w:val="21"/>
          <w:szCs w:val="21"/>
        </w:rPr>
        <w:t>変更</w:t>
      </w:r>
      <w:r w:rsidR="00321B00">
        <w:rPr>
          <w:rFonts w:hint="eastAsia"/>
          <w:sz w:val="21"/>
          <w:szCs w:val="21"/>
        </w:rPr>
        <w:t>決定</w:t>
      </w:r>
      <w:r w:rsidR="00FF14CA" w:rsidRPr="00321B00">
        <w:rPr>
          <w:rFonts w:hint="eastAsia"/>
          <w:sz w:val="21"/>
          <w:szCs w:val="21"/>
        </w:rPr>
        <w:t>に関する事項</w:t>
      </w:r>
      <w:r>
        <w:rPr>
          <w:rFonts w:hint="eastAsia"/>
          <w:sz w:val="21"/>
          <w:szCs w:val="21"/>
        </w:rPr>
        <w:t>）</w:t>
      </w:r>
    </w:p>
    <w:p w:rsidR="00C833CC" w:rsidRPr="00321B00" w:rsidRDefault="00C833CC">
      <w:pPr>
        <w:spacing w:line="140" w:lineRule="exact"/>
        <w:rPr>
          <w:sz w:val="21"/>
          <w:szCs w:val="21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851"/>
        <w:gridCol w:w="850"/>
        <w:gridCol w:w="2268"/>
        <w:gridCol w:w="1843"/>
        <w:gridCol w:w="1843"/>
      </w:tblGrid>
      <w:tr w:rsidR="00C833CC" w:rsidRPr="00321B00" w:rsidTr="00435F7C">
        <w:trPr>
          <w:trHeight w:val="560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833CC" w:rsidRPr="00321B00" w:rsidRDefault="00FF14CA" w:rsidP="00321B00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21B00">
              <w:rPr>
                <w:rFonts w:hint="eastAsia"/>
                <w:sz w:val="21"/>
                <w:szCs w:val="21"/>
              </w:rPr>
              <w:t>対象児童の氏名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833CC" w:rsidRPr="00321B00" w:rsidRDefault="00C833CC">
            <w:pPr>
              <w:rPr>
                <w:sz w:val="21"/>
                <w:szCs w:val="21"/>
              </w:rPr>
            </w:pPr>
          </w:p>
        </w:tc>
      </w:tr>
      <w:tr w:rsidR="00C833CC" w:rsidRPr="00321B00" w:rsidTr="00435F7C">
        <w:trPr>
          <w:trHeight w:val="695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35F7C" w:rsidRDefault="00435F7C" w:rsidP="00321B0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変更後の</w:t>
            </w:r>
          </w:p>
          <w:p w:rsidR="00C833CC" w:rsidRPr="00321B00" w:rsidRDefault="00321B00" w:rsidP="00321B00">
            <w:pPr>
              <w:spacing w:line="280" w:lineRule="exact"/>
              <w:jc w:val="center"/>
              <w:rPr>
                <w:spacing w:val="-3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補助対象期間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3CC" w:rsidRPr="00321B00" w:rsidRDefault="00321B00" w:rsidP="00321B00">
            <w:pPr>
              <w:spacing w:line="280" w:lineRule="exact"/>
              <w:ind w:left="270"/>
              <w:jc w:val="center"/>
              <w:rPr>
                <w:spacing w:val="-3"/>
                <w:sz w:val="21"/>
                <w:szCs w:val="21"/>
              </w:rPr>
            </w:pPr>
            <w:r w:rsidRPr="00321B00">
              <w:rPr>
                <w:rFonts w:hint="eastAsia"/>
                <w:color w:val="auto"/>
                <w:sz w:val="21"/>
                <w:szCs w:val="21"/>
              </w:rPr>
              <w:t>年　　月分</w:t>
            </w:r>
            <w:r w:rsidR="00D2745F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FF14CA" w:rsidRPr="00321B00">
              <w:rPr>
                <w:rFonts w:hint="eastAsia"/>
                <w:color w:val="auto"/>
                <w:sz w:val="21"/>
                <w:szCs w:val="21"/>
              </w:rPr>
              <w:t>から</w:t>
            </w:r>
            <w:r w:rsidR="00D2745F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FF14CA" w:rsidRPr="00321B00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321B00">
              <w:rPr>
                <w:rFonts w:hint="eastAsia"/>
                <w:color w:val="auto"/>
                <w:sz w:val="21"/>
                <w:szCs w:val="21"/>
              </w:rPr>
              <w:t>年　　月分</w:t>
            </w:r>
            <w:r w:rsidR="00FF14CA" w:rsidRPr="00321B00">
              <w:rPr>
                <w:rFonts w:hint="eastAsia"/>
                <w:color w:val="auto"/>
                <w:sz w:val="21"/>
                <w:szCs w:val="21"/>
              </w:rPr>
              <w:t>まで</w:t>
            </w:r>
          </w:p>
        </w:tc>
      </w:tr>
      <w:tr w:rsidR="00321B00" w:rsidRPr="00321B00" w:rsidTr="00435F7C">
        <w:trPr>
          <w:trHeight w:val="549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21B00" w:rsidRPr="00321B00" w:rsidRDefault="00321B00" w:rsidP="00321B0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利用施設名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B00" w:rsidRPr="00321B00" w:rsidRDefault="00321B00" w:rsidP="00321B00">
            <w:pPr>
              <w:spacing w:line="280" w:lineRule="exact"/>
              <w:rPr>
                <w:spacing w:val="-3"/>
                <w:sz w:val="21"/>
                <w:szCs w:val="21"/>
              </w:rPr>
            </w:pPr>
          </w:p>
        </w:tc>
      </w:tr>
      <w:tr w:rsidR="00321B00" w:rsidRPr="00321B00" w:rsidTr="00435F7C">
        <w:trPr>
          <w:trHeight w:val="555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21B00" w:rsidRDefault="00321B00" w:rsidP="00321B0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補助項目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B00" w:rsidRPr="00321B00" w:rsidRDefault="00321B00" w:rsidP="00321B00">
            <w:pPr>
              <w:spacing w:line="280" w:lineRule="exact"/>
              <w:jc w:val="center"/>
              <w:rPr>
                <w:spacing w:val="-3"/>
                <w:sz w:val="21"/>
                <w:szCs w:val="21"/>
              </w:rPr>
            </w:pPr>
            <w:r>
              <w:rPr>
                <w:rFonts w:hint="eastAsia"/>
                <w:spacing w:val="-3"/>
                <w:sz w:val="21"/>
                <w:szCs w:val="21"/>
              </w:rPr>
              <w:t>保育料助成　　・　　副食費助成</w:t>
            </w:r>
          </w:p>
        </w:tc>
      </w:tr>
      <w:tr w:rsidR="00435F7C" w:rsidRPr="00321B00" w:rsidTr="00435F7C">
        <w:trPr>
          <w:trHeight w:val="857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35F7C" w:rsidRPr="00321B00" w:rsidRDefault="00435F7C" w:rsidP="00D2745F">
            <w:pPr>
              <w:spacing w:line="28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F7C" w:rsidRDefault="00435F7C" w:rsidP="00D2745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保育料</w:t>
            </w:r>
          </w:p>
          <w:p w:rsidR="00435F7C" w:rsidRPr="00321B00" w:rsidRDefault="00435F7C" w:rsidP="00D2745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F7C" w:rsidRPr="00321B00" w:rsidRDefault="00435F7C" w:rsidP="00435F7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35F7C" w:rsidRPr="00321B00" w:rsidRDefault="00435F7C" w:rsidP="00D2745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35F7C" w:rsidRDefault="00435F7C" w:rsidP="00D2745F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条例・規則等で定め</w:t>
            </w:r>
          </w:p>
          <w:p w:rsidR="00435F7C" w:rsidRPr="00321B00" w:rsidRDefault="00435F7C" w:rsidP="00D2745F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る保育料の額の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5F7C" w:rsidRPr="00D2745F" w:rsidRDefault="00435F7C" w:rsidP="00D2745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35F7C" w:rsidRPr="00D2745F" w:rsidRDefault="00435F7C" w:rsidP="00D2745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に相当する額</w:t>
            </w:r>
          </w:p>
        </w:tc>
      </w:tr>
      <w:tr w:rsidR="00435F7C" w:rsidRPr="00321B00" w:rsidTr="00435F7C">
        <w:trPr>
          <w:trHeight w:val="857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35F7C" w:rsidRDefault="00435F7C" w:rsidP="00D2745F">
            <w:pPr>
              <w:spacing w:line="28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7C" w:rsidRDefault="00435F7C" w:rsidP="00D2745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F7C" w:rsidRDefault="00435F7C" w:rsidP="00435F7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35F7C" w:rsidRPr="00321B00" w:rsidRDefault="00435F7C" w:rsidP="00927B3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月額</w:t>
            </w: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35F7C" w:rsidRDefault="00435F7C" w:rsidP="00927B3D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条例・規則等で定め</w:t>
            </w:r>
          </w:p>
          <w:p w:rsidR="00435F7C" w:rsidRPr="00321B00" w:rsidRDefault="00435F7C" w:rsidP="00927B3D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る保育料の額の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35F7C" w:rsidRPr="00D2745F" w:rsidRDefault="00435F7C" w:rsidP="00927B3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35F7C" w:rsidRPr="00D2745F" w:rsidRDefault="00435F7C" w:rsidP="00927B3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に相当する額</w:t>
            </w:r>
          </w:p>
        </w:tc>
      </w:tr>
      <w:tr w:rsidR="00435F7C" w:rsidRPr="00321B00" w:rsidTr="00435F7C">
        <w:trPr>
          <w:trHeight w:val="857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35F7C" w:rsidRPr="00D2745F" w:rsidRDefault="00435F7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F7C" w:rsidRDefault="00435F7C" w:rsidP="00D274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副食費</w:t>
            </w:r>
          </w:p>
          <w:p w:rsidR="00435F7C" w:rsidRPr="00D2745F" w:rsidRDefault="00435F7C" w:rsidP="00D274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F7C" w:rsidRPr="00D2745F" w:rsidRDefault="00435F7C" w:rsidP="00435F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35F7C" w:rsidRPr="00321B00" w:rsidRDefault="00435F7C" w:rsidP="00D2745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月額</w:t>
            </w:r>
          </w:p>
        </w:tc>
        <w:tc>
          <w:tcPr>
            <w:tcW w:w="2268" w:type="dxa"/>
            <w:tcBorders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35F7C" w:rsidRDefault="00435F7C" w:rsidP="00D2745F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利用施設で定める</w:t>
            </w:r>
          </w:p>
          <w:p w:rsidR="00435F7C" w:rsidRPr="00321B00" w:rsidRDefault="00435F7C" w:rsidP="00D2745F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副食費の額の</w:t>
            </w:r>
          </w:p>
        </w:tc>
        <w:tc>
          <w:tcPr>
            <w:tcW w:w="184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5F7C" w:rsidRPr="00321B00" w:rsidRDefault="00435F7C" w:rsidP="00D2745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435F7C" w:rsidRPr="00D2745F" w:rsidRDefault="00435F7C" w:rsidP="00C8626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に相当する額</w:t>
            </w:r>
          </w:p>
        </w:tc>
      </w:tr>
      <w:tr w:rsidR="00435F7C" w:rsidRPr="00321B00" w:rsidTr="00435F7C">
        <w:trPr>
          <w:trHeight w:val="857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35F7C" w:rsidRPr="00D2745F" w:rsidRDefault="00435F7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F7C" w:rsidRDefault="00435F7C" w:rsidP="00D274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F7C" w:rsidRDefault="00435F7C" w:rsidP="00435F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35F7C" w:rsidRPr="00321B00" w:rsidRDefault="00435F7C" w:rsidP="00927B3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月額</w:t>
            </w: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35F7C" w:rsidRDefault="00435F7C" w:rsidP="00927B3D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利用施設で定める</w:t>
            </w:r>
          </w:p>
          <w:p w:rsidR="00435F7C" w:rsidRPr="00321B00" w:rsidRDefault="00435F7C" w:rsidP="00927B3D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副食費の額の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35F7C" w:rsidRPr="00321B00" w:rsidRDefault="00435F7C" w:rsidP="00927B3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35F7C" w:rsidRPr="00D2745F" w:rsidRDefault="00435F7C" w:rsidP="00927B3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に相当する額</w:t>
            </w:r>
          </w:p>
        </w:tc>
      </w:tr>
    </w:tbl>
    <w:p w:rsidR="00C833CC" w:rsidRDefault="00D2745F">
      <w:pPr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D2745F" w:rsidRDefault="00FE61F1">
      <w:pPr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D2745F">
        <w:rPr>
          <w:rFonts w:hint="eastAsia"/>
          <w:sz w:val="21"/>
          <w:szCs w:val="21"/>
        </w:rPr>
        <w:t>備考</w:t>
      </w:r>
      <w:r>
        <w:rPr>
          <w:rFonts w:hint="eastAsia"/>
          <w:sz w:val="21"/>
          <w:szCs w:val="21"/>
        </w:rPr>
        <w:t>）</w:t>
      </w:r>
    </w:p>
    <w:p w:rsidR="00D2745F" w:rsidRDefault="00D2745F">
      <w:pPr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◎保育料助成について、実際に保護者が負担する保育料の額は、「利用料決定通知書」のとお</w:t>
      </w:r>
    </w:p>
    <w:p w:rsidR="00321B00" w:rsidRDefault="00D2745F" w:rsidP="00D2745F">
      <w:pPr>
        <w:spacing w:line="280" w:lineRule="exact"/>
        <w:ind w:firstLineChars="200" w:firstLine="447"/>
        <w:rPr>
          <w:sz w:val="21"/>
          <w:szCs w:val="21"/>
        </w:rPr>
      </w:pPr>
      <w:r>
        <w:rPr>
          <w:rFonts w:hint="eastAsia"/>
          <w:sz w:val="21"/>
          <w:szCs w:val="21"/>
        </w:rPr>
        <w:t>りです。</w:t>
      </w:r>
    </w:p>
    <w:p w:rsidR="00FE61F1" w:rsidRDefault="00FE61F1">
      <w:pPr>
        <w:spacing w:line="280" w:lineRule="exact"/>
        <w:rPr>
          <w:sz w:val="21"/>
          <w:szCs w:val="21"/>
        </w:rPr>
      </w:pPr>
    </w:p>
    <w:p w:rsidR="00FE61F1" w:rsidRPr="00321B00" w:rsidRDefault="00FE61F1">
      <w:pPr>
        <w:spacing w:line="280" w:lineRule="exact"/>
        <w:rPr>
          <w:sz w:val="21"/>
          <w:szCs w:val="21"/>
        </w:rPr>
      </w:pPr>
    </w:p>
    <w:sectPr w:rsidR="00FE61F1" w:rsidRPr="00321B00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28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EDE" w:rsidRDefault="006C2EDE">
      <w:r>
        <w:separator/>
      </w:r>
    </w:p>
  </w:endnote>
  <w:endnote w:type="continuationSeparator" w:id="0">
    <w:p w:rsidR="006C2EDE" w:rsidRDefault="006C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EDE" w:rsidRDefault="006C2EDE">
      <w:r>
        <w:separator/>
      </w:r>
    </w:p>
  </w:footnote>
  <w:footnote w:type="continuationSeparator" w:id="0">
    <w:p w:rsidR="006C2EDE" w:rsidRDefault="006C2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41E8AF4"/>
    <w:lvl w:ilvl="0" w:tplc="A75E3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57DC080C"/>
    <w:lvl w:ilvl="0" w:tplc="13DC2B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1014"/>
  <w:hyphenationZone w:val="0"/>
  <w:drawingGridHorizontalSpacing w:val="447"/>
  <w:drawingGridVerticalSpacing w:val="2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833CC"/>
    <w:rsid w:val="00321B00"/>
    <w:rsid w:val="00435F7C"/>
    <w:rsid w:val="006C2EDE"/>
    <w:rsid w:val="008D069E"/>
    <w:rsid w:val="00BC56F8"/>
    <w:rsid w:val="00C833CC"/>
    <w:rsid w:val="00D2745F"/>
    <w:rsid w:val="00FE61F1"/>
    <w:rsid w:val="00FF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17B8B"/>
  <w15:docId w15:val="{2038C766-0317-4DA0-948E-4927A90B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center"/>
    </w:pPr>
    <w:rPr>
      <w:rFonts w:ascii="ＭＳ 明朝" w:eastAsia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65</Words>
  <Characters>375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野呂 幸広</cp:lastModifiedBy>
  <cp:revision>5</cp:revision>
  <cp:lastPrinted>2016-02-09T10:40:00Z</cp:lastPrinted>
  <dcterms:created xsi:type="dcterms:W3CDTF">2016-02-18T06:38:00Z</dcterms:created>
  <dcterms:modified xsi:type="dcterms:W3CDTF">2019-10-04T10:08:00Z</dcterms:modified>
</cp:coreProperties>
</file>