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CA" w:rsidRDefault="00D47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別表（第４条関係）</w:t>
      </w:r>
    </w:p>
    <w:tbl>
      <w:tblPr>
        <w:tblStyle w:val="a3"/>
        <w:tblpPr w:leftFromText="142" w:rightFromText="142" w:horzAnchor="margin" w:tblpX="642" w:tblpY="600"/>
        <w:tblW w:w="7938" w:type="dxa"/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585"/>
      </w:tblGrid>
      <w:tr w:rsidR="00D4716A" w:rsidTr="005A5C5A">
        <w:tc>
          <w:tcPr>
            <w:tcW w:w="3369" w:type="dxa"/>
          </w:tcPr>
          <w:p w:rsidR="00D4716A" w:rsidRDefault="002A6E41" w:rsidP="005A5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助成対象経費</w:t>
            </w:r>
          </w:p>
        </w:tc>
        <w:tc>
          <w:tcPr>
            <w:tcW w:w="1984" w:type="dxa"/>
          </w:tcPr>
          <w:p w:rsidR="00D4716A" w:rsidRDefault="00D4716A" w:rsidP="005A5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助成額</w:t>
            </w:r>
          </w:p>
        </w:tc>
        <w:tc>
          <w:tcPr>
            <w:tcW w:w="2585" w:type="dxa"/>
          </w:tcPr>
          <w:p w:rsidR="00D4716A" w:rsidRDefault="00D4716A" w:rsidP="005A5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助成限度額</w:t>
            </w:r>
          </w:p>
        </w:tc>
      </w:tr>
      <w:tr w:rsidR="00D4716A" w:rsidTr="005A5C5A">
        <w:tc>
          <w:tcPr>
            <w:tcW w:w="3369" w:type="dxa"/>
          </w:tcPr>
          <w:p w:rsidR="00C57027" w:rsidRDefault="00D4716A" w:rsidP="005A5C5A">
            <w:pPr>
              <w:rPr>
                <w:sz w:val="24"/>
                <w:szCs w:val="24"/>
              </w:rPr>
            </w:pPr>
            <w:r w:rsidRPr="00C57027">
              <w:rPr>
                <w:rFonts w:hint="eastAsia"/>
                <w:kern w:val="0"/>
                <w:sz w:val="24"/>
                <w:szCs w:val="24"/>
              </w:rPr>
              <w:t>人工内耳用専用充電池又は充電器</w:t>
            </w:r>
            <w:r w:rsidR="00C57027">
              <w:rPr>
                <w:rFonts w:hint="eastAsia"/>
                <w:kern w:val="0"/>
                <w:sz w:val="24"/>
                <w:szCs w:val="24"/>
              </w:rPr>
              <w:t>の購入費用</w:t>
            </w:r>
          </w:p>
        </w:tc>
        <w:tc>
          <w:tcPr>
            <w:tcW w:w="1984" w:type="dxa"/>
          </w:tcPr>
          <w:p w:rsidR="00D4716A" w:rsidRDefault="00D4716A" w:rsidP="005A5C5A">
            <w:pPr>
              <w:rPr>
                <w:sz w:val="24"/>
                <w:szCs w:val="24"/>
              </w:rPr>
            </w:pPr>
            <w:r w:rsidRPr="00CD6CCD">
              <w:rPr>
                <w:rFonts w:hint="eastAsia"/>
                <w:kern w:val="0"/>
                <w:sz w:val="24"/>
                <w:szCs w:val="24"/>
                <w:fitText w:val="1680" w:id="1369720576"/>
              </w:rPr>
              <w:t>購入に要した額</w:t>
            </w:r>
          </w:p>
        </w:tc>
        <w:tc>
          <w:tcPr>
            <w:tcW w:w="2585" w:type="dxa"/>
          </w:tcPr>
          <w:p w:rsidR="00D4716A" w:rsidRDefault="00D4716A" w:rsidP="005A5C5A">
            <w:pPr>
              <w:ind w:firstLineChars="100" w:firstLine="240"/>
              <w:rPr>
                <w:sz w:val="24"/>
                <w:szCs w:val="24"/>
              </w:rPr>
            </w:pPr>
            <w:r w:rsidRPr="002A6E41">
              <w:rPr>
                <w:rFonts w:hint="eastAsia"/>
                <w:kern w:val="0"/>
                <w:sz w:val="24"/>
                <w:szCs w:val="24"/>
                <w:fitText w:val="2160" w:id="1369720578"/>
              </w:rPr>
              <w:t>年額３６，０００円</w:t>
            </w:r>
          </w:p>
        </w:tc>
      </w:tr>
      <w:tr w:rsidR="00D4716A" w:rsidTr="005A5C5A">
        <w:tc>
          <w:tcPr>
            <w:tcW w:w="3369" w:type="dxa"/>
          </w:tcPr>
          <w:p w:rsidR="00D4716A" w:rsidRDefault="00D4716A" w:rsidP="005A5C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人工内耳用電池（乾電池等）購入費用</w:t>
            </w:r>
          </w:p>
        </w:tc>
        <w:tc>
          <w:tcPr>
            <w:tcW w:w="1984" w:type="dxa"/>
          </w:tcPr>
          <w:p w:rsidR="00D4716A" w:rsidRDefault="002A6E41" w:rsidP="005A5C5A">
            <w:pPr>
              <w:rPr>
                <w:sz w:val="24"/>
                <w:szCs w:val="24"/>
              </w:rPr>
            </w:pPr>
            <w:r w:rsidRPr="002A6E41">
              <w:rPr>
                <w:rFonts w:hint="eastAsia"/>
                <w:sz w:val="24"/>
                <w:szCs w:val="24"/>
              </w:rPr>
              <w:t>購入に要した額</w:t>
            </w:r>
          </w:p>
        </w:tc>
        <w:tc>
          <w:tcPr>
            <w:tcW w:w="2585" w:type="dxa"/>
          </w:tcPr>
          <w:p w:rsidR="00D4716A" w:rsidRDefault="002A6E41" w:rsidP="005A5C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月額３，０００円</w:t>
            </w:r>
          </w:p>
        </w:tc>
      </w:tr>
      <w:tr w:rsidR="00D4716A" w:rsidTr="005A5C5A">
        <w:tc>
          <w:tcPr>
            <w:tcW w:w="3369" w:type="dxa"/>
          </w:tcPr>
          <w:p w:rsidR="00D4716A" w:rsidRDefault="00D4716A" w:rsidP="005A5C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人工内耳用体外部装置の購入費用</w:t>
            </w:r>
          </w:p>
        </w:tc>
        <w:tc>
          <w:tcPr>
            <w:tcW w:w="1984" w:type="dxa"/>
          </w:tcPr>
          <w:p w:rsidR="00D4716A" w:rsidRDefault="002A6E41" w:rsidP="005A5C5A">
            <w:pPr>
              <w:rPr>
                <w:sz w:val="24"/>
                <w:szCs w:val="24"/>
              </w:rPr>
            </w:pPr>
            <w:r w:rsidRPr="002A6E41">
              <w:rPr>
                <w:rFonts w:hint="eastAsia"/>
                <w:sz w:val="24"/>
                <w:szCs w:val="24"/>
              </w:rPr>
              <w:t>購入に要した額</w:t>
            </w:r>
          </w:p>
        </w:tc>
        <w:tc>
          <w:tcPr>
            <w:tcW w:w="2585" w:type="dxa"/>
          </w:tcPr>
          <w:p w:rsidR="00D4716A" w:rsidRDefault="002A6E41" w:rsidP="005A5C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２００，０００円</w:t>
            </w:r>
          </w:p>
        </w:tc>
      </w:tr>
    </w:tbl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5A5C5A" w:rsidRDefault="005A5C5A" w:rsidP="00EB5F89">
      <w:pPr>
        <w:ind w:leftChars="100" w:left="210"/>
        <w:rPr>
          <w:rFonts w:hint="eastAsia"/>
          <w:sz w:val="24"/>
          <w:szCs w:val="24"/>
        </w:rPr>
      </w:pPr>
    </w:p>
    <w:p w:rsidR="00D4716A" w:rsidRDefault="00D4716A" w:rsidP="005A5C5A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備考　人工内耳用体外部装置の購入費用については、装置装用後５</w:t>
      </w:r>
      <w:r w:rsidR="00771DBE">
        <w:rPr>
          <w:rFonts w:hint="eastAsia"/>
          <w:sz w:val="24"/>
          <w:szCs w:val="24"/>
        </w:rPr>
        <w:t>年間を経過</w:t>
      </w:r>
      <w:bookmarkStart w:id="0" w:name="_GoBack"/>
      <w:bookmarkEnd w:id="0"/>
      <w:r w:rsidR="002A6E41">
        <w:rPr>
          <w:rFonts w:hint="eastAsia"/>
          <w:sz w:val="24"/>
          <w:szCs w:val="24"/>
        </w:rPr>
        <w:t>してい</w:t>
      </w:r>
      <w:r>
        <w:rPr>
          <w:rFonts w:hint="eastAsia"/>
          <w:sz w:val="24"/>
          <w:szCs w:val="24"/>
        </w:rPr>
        <w:t>る場合において、これの買換えに要した費用を対象経費とする。</w:t>
      </w:r>
    </w:p>
    <w:p w:rsidR="00D4716A" w:rsidRPr="005A5C5A" w:rsidRDefault="00D4716A">
      <w:pPr>
        <w:rPr>
          <w:sz w:val="24"/>
          <w:szCs w:val="24"/>
        </w:rPr>
      </w:pPr>
    </w:p>
    <w:sectPr w:rsidR="00D4716A" w:rsidRPr="005A5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6A"/>
    <w:rsid w:val="002A6E41"/>
    <w:rsid w:val="005A5C5A"/>
    <w:rsid w:val="00771DBE"/>
    <w:rsid w:val="00B328CA"/>
    <w:rsid w:val="00C57027"/>
    <w:rsid w:val="00CD6CCD"/>
    <w:rsid w:val="00D4716A"/>
    <w:rsid w:val="00EB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10</cp:revision>
  <dcterms:created xsi:type="dcterms:W3CDTF">2017-01-20T07:57:00Z</dcterms:created>
  <dcterms:modified xsi:type="dcterms:W3CDTF">2017-01-24T02:03:00Z</dcterms:modified>
</cp:coreProperties>
</file>