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C8C" w:rsidRPr="00A374CE" w:rsidRDefault="00BE5C8C">
      <w:pPr>
        <w:jc w:val="center"/>
        <w:rPr>
          <w:rFonts w:asciiTheme="minorEastAsia" w:eastAsiaTheme="minorEastAsia" w:hAnsiTheme="minorEastAsia"/>
        </w:rPr>
      </w:pPr>
      <w:bookmarkStart w:id="0" w:name="_GoBack"/>
      <w:bookmarkEnd w:id="0"/>
      <w:r w:rsidRPr="00A374CE">
        <w:rPr>
          <w:rFonts w:asciiTheme="minorEastAsia" w:eastAsiaTheme="minorEastAsia" w:hAnsiTheme="minorEastAsia" w:hint="eastAsia"/>
        </w:rPr>
        <w:t>固定資産税非課税適用</w:t>
      </w:r>
      <w:r w:rsidR="00E0506A" w:rsidRPr="00A374CE">
        <w:rPr>
          <w:rFonts w:asciiTheme="minorEastAsia" w:eastAsiaTheme="minorEastAsia" w:hAnsiTheme="minorEastAsia" w:hint="eastAsia"/>
        </w:rPr>
        <w:t>除外</w:t>
      </w:r>
      <w:r w:rsidRPr="00A374CE">
        <w:rPr>
          <w:rFonts w:asciiTheme="minorEastAsia" w:eastAsiaTheme="minorEastAsia" w:hAnsiTheme="minorEastAsia" w:hint="eastAsia"/>
        </w:rPr>
        <w:t>申告書</w:t>
      </w:r>
    </w:p>
    <w:p w:rsidR="00E0506A" w:rsidRPr="00A374CE" w:rsidRDefault="00E0506A" w:rsidP="00E0506A">
      <w:pPr>
        <w:rPr>
          <w:rFonts w:asciiTheme="minorEastAsia" w:eastAsiaTheme="minorEastAsia" w:hAnsiTheme="minorEastAsia" w:cs="Times New Roman"/>
        </w:rPr>
      </w:pPr>
    </w:p>
    <w:p w:rsidR="00E0506A" w:rsidRPr="00A374CE" w:rsidRDefault="00E0506A" w:rsidP="00A374CE">
      <w:pPr>
        <w:jc w:val="right"/>
        <w:rPr>
          <w:rFonts w:asciiTheme="minorEastAsia" w:eastAsiaTheme="minorEastAsia" w:hAnsiTheme="minorEastAsia" w:cs="Times New Roman"/>
        </w:rPr>
      </w:pPr>
      <w:r w:rsidRPr="00A374CE">
        <w:rPr>
          <w:rFonts w:asciiTheme="minorEastAsia" w:eastAsiaTheme="minorEastAsia" w:hAnsiTheme="minorEastAsia" w:hint="eastAsia"/>
        </w:rPr>
        <w:t>年</w:t>
      </w:r>
      <w:r w:rsidRPr="00A374CE">
        <w:rPr>
          <w:rFonts w:asciiTheme="minorEastAsia" w:eastAsiaTheme="minorEastAsia" w:hAnsiTheme="minorEastAsia"/>
        </w:rPr>
        <w:t xml:space="preserve">      </w:t>
      </w:r>
      <w:r w:rsidRPr="00A374CE">
        <w:rPr>
          <w:rFonts w:asciiTheme="minorEastAsia" w:eastAsiaTheme="minorEastAsia" w:hAnsiTheme="minorEastAsia" w:hint="eastAsia"/>
        </w:rPr>
        <w:t>月</w:t>
      </w:r>
      <w:r w:rsidRPr="00A374CE">
        <w:rPr>
          <w:rFonts w:asciiTheme="minorEastAsia" w:eastAsiaTheme="minorEastAsia" w:hAnsiTheme="minorEastAsia"/>
        </w:rPr>
        <w:t xml:space="preserve">      </w:t>
      </w:r>
      <w:r w:rsidRPr="00A374CE">
        <w:rPr>
          <w:rFonts w:asciiTheme="minorEastAsia" w:eastAsiaTheme="minorEastAsia" w:hAnsiTheme="minorEastAsia" w:hint="eastAsia"/>
        </w:rPr>
        <w:t>日</w:t>
      </w:r>
    </w:p>
    <w:p w:rsidR="00E0506A" w:rsidRPr="00A374CE" w:rsidRDefault="00E0506A" w:rsidP="00E0506A">
      <w:pPr>
        <w:rPr>
          <w:rFonts w:asciiTheme="minorEastAsia" w:eastAsiaTheme="minorEastAsia" w:hAnsiTheme="minorEastAsia" w:cs="Times New Roman"/>
        </w:rPr>
      </w:pPr>
      <w:r w:rsidRPr="00A374CE">
        <w:rPr>
          <w:rFonts w:asciiTheme="minorEastAsia" w:eastAsiaTheme="minorEastAsia" w:hAnsiTheme="minorEastAsia"/>
        </w:rPr>
        <w:t xml:space="preserve">   </w:t>
      </w:r>
      <w:r w:rsidRPr="00A374CE">
        <w:rPr>
          <w:rFonts w:asciiTheme="minorEastAsia" w:eastAsiaTheme="minorEastAsia" w:hAnsiTheme="minorEastAsia" w:hint="eastAsia"/>
        </w:rPr>
        <w:t>能</w:t>
      </w:r>
      <w:r w:rsidRPr="00A374CE">
        <w:rPr>
          <w:rFonts w:asciiTheme="minorEastAsia" w:eastAsiaTheme="minorEastAsia" w:hAnsiTheme="minorEastAsia"/>
        </w:rPr>
        <w:t xml:space="preserve"> </w:t>
      </w:r>
      <w:r w:rsidRPr="00A374CE">
        <w:rPr>
          <w:rFonts w:asciiTheme="minorEastAsia" w:eastAsiaTheme="minorEastAsia" w:hAnsiTheme="minorEastAsia" w:hint="eastAsia"/>
        </w:rPr>
        <w:t>代</w:t>
      </w:r>
      <w:r w:rsidRPr="00A374CE">
        <w:rPr>
          <w:rFonts w:asciiTheme="minorEastAsia" w:eastAsiaTheme="minorEastAsia" w:hAnsiTheme="minorEastAsia"/>
        </w:rPr>
        <w:t xml:space="preserve"> </w:t>
      </w:r>
      <w:r w:rsidRPr="00A374CE">
        <w:rPr>
          <w:rFonts w:asciiTheme="minorEastAsia" w:eastAsiaTheme="minorEastAsia" w:hAnsiTheme="minorEastAsia" w:hint="eastAsia"/>
        </w:rPr>
        <w:t>市</w:t>
      </w:r>
      <w:r w:rsidRPr="00A374CE">
        <w:rPr>
          <w:rFonts w:asciiTheme="minorEastAsia" w:eastAsiaTheme="minorEastAsia" w:hAnsiTheme="minorEastAsia"/>
        </w:rPr>
        <w:t xml:space="preserve"> </w:t>
      </w:r>
      <w:r w:rsidRPr="00A374CE">
        <w:rPr>
          <w:rFonts w:asciiTheme="minorEastAsia" w:eastAsiaTheme="minorEastAsia" w:hAnsiTheme="minorEastAsia" w:hint="eastAsia"/>
        </w:rPr>
        <w:t>長　　殿</w:t>
      </w:r>
    </w:p>
    <w:p w:rsidR="00A374CE" w:rsidRPr="00A374CE" w:rsidRDefault="00A374CE" w:rsidP="00A374CE">
      <w:pPr>
        <w:autoSpaceDE w:val="0"/>
        <w:autoSpaceDN w:val="0"/>
        <w:spacing w:line="400" w:lineRule="exact"/>
        <w:ind w:firstLineChars="1879" w:firstLine="4397"/>
        <w:jc w:val="left"/>
      </w:pPr>
      <w:r w:rsidRPr="00A374CE">
        <w:rPr>
          <w:rFonts w:hint="eastAsia"/>
        </w:rPr>
        <w:t>申告者</w:t>
      </w:r>
    </w:p>
    <w:p w:rsidR="00A374CE" w:rsidRPr="00A374CE" w:rsidRDefault="00A374CE" w:rsidP="00A374CE">
      <w:pPr>
        <w:autoSpaceDE w:val="0"/>
        <w:autoSpaceDN w:val="0"/>
        <w:spacing w:line="400" w:lineRule="exact"/>
        <w:ind w:firstLineChars="2120" w:firstLine="4961"/>
        <w:jc w:val="left"/>
      </w:pPr>
      <w:r w:rsidRPr="00A374CE">
        <w:rPr>
          <w:rFonts w:hint="eastAsia"/>
        </w:rPr>
        <w:t>住所又は所在地</w:t>
      </w:r>
      <w:r w:rsidRPr="00A374CE">
        <w:rPr>
          <w:u w:val="single" w:color="000000"/>
        </w:rPr>
        <w:t xml:space="preserve">                          </w:t>
      </w:r>
    </w:p>
    <w:p w:rsidR="00A374CE" w:rsidRPr="00A374CE" w:rsidRDefault="00A374CE" w:rsidP="00A374CE">
      <w:pPr>
        <w:autoSpaceDE w:val="0"/>
        <w:autoSpaceDN w:val="0"/>
        <w:spacing w:line="500" w:lineRule="exact"/>
        <w:ind w:firstLineChars="2120" w:firstLine="4961"/>
        <w:jc w:val="left"/>
        <w:rPr>
          <w:u w:val="single" w:color="000000"/>
        </w:rPr>
      </w:pPr>
      <w:r w:rsidRPr="00A374CE">
        <w:rPr>
          <w:rFonts w:hint="eastAsia"/>
        </w:rPr>
        <w:t>氏名又は名称</w:t>
      </w:r>
      <w:r w:rsidRPr="00A374CE">
        <w:t xml:space="preserve">  </w:t>
      </w:r>
      <w:r w:rsidRPr="00A374CE">
        <w:rPr>
          <w:u w:val="single" w:color="000000"/>
        </w:rPr>
        <w:t xml:space="preserve">                          </w:t>
      </w:r>
    </w:p>
    <w:p w:rsidR="00A374CE" w:rsidRPr="00C66D7F" w:rsidRDefault="00A374CE" w:rsidP="00A374CE">
      <w:pPr>
        <w:spacing w:line="500" w:lineRule="exact"/>
        <w:ind w:firstLineChars="2120" w:firstLine="4961"/>
      </w:pPr>
      <w:r w:rsidRPr="00A374CE">
        <w:rPr>
          <w:rFonts w:hint="eastAsia"/>
        </w:rPr>
        <w:t>電話番号</w:t>
      </w:r>
      <w:r w:rsidRPr="00A374CE">
        <w:t xml:space="preserve">      </w:t>
      </w:r>
      <w:r w:rsidRPr="00A374CE">
        <w:rPr>
          <w:u w:val="single" w:color="000000"/>
        </w:rPr>
        <w:t xml:space="preserve">                          </w:t>
      </w:r>
    </w:p>
    <w:p w:rsidR="00E0506A" w:rsidRPr="00A374CE" w:rsidRDefault="00E0506A" w:rsidP="00E0506A">
      <w:pPr>
        <w:rPr>
          <w:rFonts w:asciiTheme="minorEastAsia" w:eastAsiaTheme="minorEastAsia" w:hAnsiTheme="minorEastAsia" w:cs="Times New Roman"/>
        </w:rPr>
      </w:pPr>
    </w:p>
    <w:p w:rsidR="00E0506A" w:rsidRPr="00E0506A" w:rsidRDefault="00BE27E4" w:rsidP="00BE27E4">
      <w:pPr>
        <w:ind w:firstLineChars="100" w:firstLine="234"/>
      </w:pPr>
      <w:r w:rsidRPr="00BE27E4">
        <w:rPr>
          <w:rFonts w:hint="eastAsia"/>
        </w:rPr>
        <w:t>下記のとおり非課税該当目的外に使用すること又は有料で使用させることになったため、</w:t>
      </w:r>
      <w:r>
        <w:rPr>
          <w:rFonts w:hint="eastAsia"/>
        </w:rPr>
        <w:t>能代市市税条例</w:t>
      </w:r>
      <w:r w:rsidRPr="00BE27E4">
        <w:rPr>
          <w:rFonts w:hint="eastAsia"/>
        </w:rPr>
        <w:t>第</w:t>
      </w:r>
      <w:r>
        <w:rPr>
          <w:rFonts w:hint="eastAsia"/>
        </w:rPr>
        <w:t>４１</w:t>
      </w:r>
      <w:r w:rsidRPr="00BE27E4">
        <w:rPr>
          <w:rFonts w:hint="eastAsia"/>
        </w:rPr>
        <w:t>条の規定により申告します。</w:t>
      </w:r>
    </w:p>
    <w:p w:rsidR="00E0506A" w:rsidRDefault="00E0506A" w:rsidP="00A374CE">
      <w:pPr>
        <w:jc w:val="left"/>
        <w:rPr>
          <w:rFonts w:hAnsiTheme="minorHAnsi" w:cs="Times New Roman"/>
          <w:spacing w:val="12"/>
        </w:rPr>
      </w:pPr>
    </w:p>
    <w:p w:rsidR="00BE5C8C" w:rsidRDefault="00BE27E4">
      <w:pPr>
        <w:rPr>
          <w:rFonts w:hAnsiTheme="minorHAnsi" w:cs="Times New Roman"/>
          <w:spacing w:val="12"/>
        </w:rPr>
      </w:pPr>
      <w:r>
        <w:rPr>
          <w:rFonts w:hAnsiTheme="minorHAnsi" w:cs="Times New Roman" w:hint="eastAsia"/>
          <w:spacing w:val="12"/>
        </w:rPr>
        <w:t>〔非課税の適用を受けていた固定資産の内訳</w:t>
      </w:r>
      <w:r w:rsidR="003E310C">
        <w:rPr>
          <w:rFonts w:hAnsiTheme="minorHAnsi" w:cs="Times New Roman" w:hint="eastAsia"/>
          <w:spacing w:val="12"/>
        </w:rPr>
        <w:t>〕</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7"/>
        <w:gridCol w:w="3402"/>
        <w:gridCol w:w="1560"/>
        <w:gridCol w:w="1559"/>
        <w:gridCol w:w="850"/>
        <w:gridCol w:w="1560"/>
      </w:tblGrid>
      <w:tr w:rsidR="00280BA7" w:rsidTr="00AA2251">
        <w:tblPrEx>
          <w:tblCellMar>
            <w:top w:w="0" w:type="dxa"/>
            <w:bottom w:w="0" w:type="dxa"/>
          </w:tblCellMar>
        </w:tblPrEx>
        <w:trPr>
          <w:trHeight w:val="340"/>
        </w:trPr>
        <w:tc>
          <w:tcPr>
            <w:tcW w:w="447" w:type="dxa"/>
            <w:vMerge w:val="restart"/>
            <w:tcBorders>
              <w:top w:val="single" w:sz="12" w:space="0" w:color="auto"/>
              <w:left w:val="single" w:sz="12" w:space="0" w:color="auto"/>
              <w:bottom w:val="nil"/>
              <w:right w:val="single" w:sz="4" w:space="0" w:color="000000"/>
            </w:tcBorders>
            <w:vAlign w:val="center"/>
          </w:tcPr>
          <w:p w:rsidR="00280BA7" w:rsidRDefault="00280BA7" w:rsidP="00AA2251">
            <w:pPr>
              <w:suppressAutoHyphens/>
              <w:kinsoku w:val="0"/>
              <w:autoSpaceDE w:val="0"/>
              <w:autoSpaceDN w:val="0"/>
              <w:spacing w:line="344" w:lineRule="atLeast"/>
              <w:jc w:val="center"/>
            </w:pPr>
            <w:r>
              <w:rPr>
                <w:rFonts w:hint="eastAsia"/>
              </w:rPr>
              <w:t>土</w:t>
            </w:r>
          </w:p>
          <w:p w:rsidR="00280BA7" w:rsidRDefault="00280BA7" w:rsidP="00AA2251">
            <w:pPr>
              <w:suppressAutoHyphens/>
              <w:kinsoku w:val="0"/>
              <w:wordWrap w:val="0"/>
              <w:autoSpaceDE w:val="0"/>
              <w:autoSpaceDN w:val="0"/>
              <w:spacing w:line="344" w:lineRule="atLeast"/>
              <w:jc w:val="center"/>
            </w:pPr>
          </w:p>
          <w:p w:rsidR="00280BA7" w:rsidRDefault="00280BA7" w:rsidP="00AA2251">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地</w:t>
            </w:r>
          </w:p>
        </w:tc>
        <w:tc>
          <w:tcPr>
            <w:tcW w:w="3402" w:type="dxa"/>
            <w:tcBorders>
              <w:top w:val="single" w:sz="12" w:space="0" w:color="auto"/>
              <w:left w:val="single" w:sz="4" w:space="0" w:color="000000"/>
              <w:bottom w:val="nil"/>
            </w:tcBorders>
            <w:vAlign w:val="center"/>
          </w:tcPr>
          <w:p w:rsidR="00280BA7" w:rsidRDefault="00280BA7" w:rsidP="00280BA7">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所在及び地番</w:t>
            </w:r>
          </w:p>
        </w:tc>
        <w:tc>
          <w:tcPr>
            <w:tcW w:w="1560" w:type="dxa"/>
            <w:tcBorders>
              <w:top w:val="single" w:sz="12" w:space="0" w:color="auto"/>
              <w:bottom w:val="nil"/>
              <w:right w:val="single" w:sz="4" w:space="0" w:color="000000"/>
            </w:tcBorders>
            <w:vAlign w:val="center"/>
          </w:tcPr>
          <w:p w:rsidR="00280BA7" w:rsidRDefault="00280BA7" w:rsidP="00280BA7">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地</w:t>
            </w:r>
            <w:r>
              <w:t xml:space="preserve"> </w:t>
            </w:r>
            <w:r>
              <w:rPr>
                <w:rFonts w:hint="eastAsia"/>
              </w:rPr>
              <w:t>目</w:t>
            </w:r>
          </w:p>
        </w:tc>
        <w:tc>
          <w:tcPr>
            <w:tcW w:w="2409" w:type="dxa"/>
            <w:gridSpan w:val="2"/>
            <w:tcBorders>
              <w:top w:val="single" w:sz="12" w:space="0" w:color="auto"/>
              <w:left w:val="single" w:sz="4" w:space="0" w:color="000000"/>
              <w:bottom w:val="nil"/>
            </w:tcBorders>
            <w:vAlign w:val="center"/>
          </w:tcPr>
          <w:p w:rsidR="00280BA7" w:rsidRDefault="00280BA7" w:rsidP="00280BA7">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地</w:t>
            </w:r>
            <w:r>
              <w:t xml:space="preserve"> </w:t>
            </w:r>
            <w:r>
              <w:rPr>
                <w:rFonts w:hint="eastAsia"/>
              </w:rPr>
              <w:t>積</w:t>
            </w:r>
          </w:p>
        </w:tc>
        <w:tc>
          <w:tcPr>
            <w:tcW w:w="1560" w:type="dxa"/>
            <w:tcBorders>
              <w:top w:val="single" w:sz="12" w:space="0" w:color="auto"/>
              <w:bottom w:val="nil"/>
              <w:right w:val="single" w:sz="12" w:space="0" w:color="auto"/>
            </w:tcBorders>
            <w:vAlign w:val="center"/>
          </w:tcPr>
          <w:p w:rsidR="00280BA7" w:rsidRDefault="00280BA7" w:rsidP="00280BA7">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用</w:t>
            </w:r>
            <w:r>
              <w:t xml:space="preserve"> </w:t>
            </w:r>
            <w:r>
              <w:rPr>
                <w:rFonts w:hint="eastAsia"/>
              </w:rPr>
              <w:t>途</w:t>
            </w:r>
          </w:p>
        </w:tc>
      </w:tr>
      <w:tr w:rsidR="00280BA7" w:rsidTr="00AA2251">
        <w:tblPrEx>
          <w:tblCellMar>
            <w:top w:w="0" w:type="dxa"/>
            <w:bottom w:w="0" w:type="dxa"/>
          </w:tblCellMar>
        </w:tblPrEx>
        <w:trPr>
          <w:trHeight w:val="624"/>
        </w:trPr>
        <w:tc>
          <w:tcPr>
            <w:tcW w:w="447" w:type="dxa"/>
            <w:vMerge/>
            <w:tcBorders>
              <w:top w:val="nil"/>
              <w:left w:val="single" w:sz="12" w:space="0" w:color="auto"/>
              <w:bottom w:val="nil"/>
              <w:right w:val="single" w:sz="4" w:space="0" w:color="000000"/>
            </w:tcBorders>
            <w:vAlign w:val="center"/>
          </w:tcPr>
          <w:p w:rsidR="00BE5C8C" w:rsidRDefault="00BE5C8C" w:rsidP="00AA2251">
            <w:pPr>
              <w:overflowPunct/>
              <w:autoSpaceDE w:val="0"/>
              <w:autoSpaceDN w:val="0"/>
              <w:jc w:val="center"/>
              <w:textAlignment w:val="auto"/>
              <w:rPr>
                <w:rFonts w:hAnsiTheme="minorHAnsi" w:cs="Times New Roman"/>
                <w:color w:val="auto"/>
                <w:sz w:val="24"/>
                <w:szCs w:val="24"/>
              </w:rPr>
            </w:pPr>
          </w:p>
        </w:tc>
        <w:tc>
          <w:tcPr>
            <w:tcW w:w="3402" w:type="dxa"/>
            <w:tcBorders>
              <w:top w:val="single" w:sz="4" w:space="0" w:color="000000"/>
              <w:left w:val="single" w:sz="4" w:space="0" w:color="000000"/>
              <w:bottom w:val="nil"/>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nil"/>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59" w:type="dxa"/>
            <w:tcBorders>
              <w:top w:val="single" w:sz="4" w:space="0" w:color="000000"/>
              <w:left w:val="single" w:sz="4" w:space="0" w:color="000000"/>
              <w:bottom w:val="nil"/>
              <w:right w:val="dashed"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850" w:type="dxa"/>
            <w:tcBorders>
              <w:top w:val="single" w:sz="4" w:space="0" w:color="000000"/>
              <w:left w:val="dashed" w:sz="4" w:space="0" w:color="000000"/>
              <w:bottom w:val="nil"/>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bottom w:val="nil"/>
              <w:right w:val="single" w:sz="12" w:space="0" w:color="auto"/>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r>
      <w:tr w:rsidR="00280BA7" w:rsidTr="00AA2251">
        <w:tblPrEx>
          <w:tblCellMar>
            <w:top w:w="0" w:type="dxa"/>
            <w:bottom w:w="0" w:type="dxa"/>
          </w:tblCellMar>
        </w:tblPrEx>
        <w:trPr>
          <w:trHeight w:val="624"/>
        </w:trPr>
        <w:tc>
          <w:tcPr>
            <w:tcW w:w="447" w:type="dxa"/>
            <w:vMerge/>
            <w:tcBorders>
              <w:top w:val="nil"/>
              <w:left w:val="single" w:sz="12" w:space="0" w:color="auto"/>
              <w:bottom w:val="nil"/>
              <w:right w:val="single" w:sz="4" w:space="0" w:color="000000"/>
            </w:tcBorders>
            <w:vAlign w:val="center"/>
          </w:tcPr>
          <w:p w:rsidR="00BE5C8C" w:rsidRDefault="00BE5C8C" w:rsidP="00AA2251">
            <w:pPr>
              <w:overflowPunct/>
              <w:autoSpaceDE w:val="0"/>
              <w:autoSpaceDN w:val="0"/>
              <w:jc w:val="center"/>
              <w:textAlignment w:val="auto"/>
              <w:rPr>
                <w:rFonts w:hAnsiTheme="minorHAnsi" w:cs="Times New Roman"/>
                <w:color w:val="auto"/>
                <w:sz w:val="24"/>
                <w:szCs w:val="24"/>
              </w:rPr>
            </w:pPr>
          </w:p>
        </w:tc>
        <w:tc>
          <w:tcPr>
            <w:tcW w:w="3402" w:type="dxa"/>
            <w:tcBorders>
              <w:top w:val="single" w:sz="4" w:space="0" w:color="000000"/>
              <w:left w:val="single" w:sz="4" w:space="0" w:color="000000"/>
              <w:bottom w:val="nil"/>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nil"/>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59" w:type="dxa"/>
            <w:tcBorders>
              <w:top w:val="single" w:sz="4" w:space="0" w:color="000000"/>
              <w:left w:val="single" w:sz="4" w:space="0" w:color="000000"/>
              <w:bottom w:val="nil"/>
              <w:right w:val="dashed"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850" w:type="dxa"/>
            <w:tcBorders>
              <w:top w:val="single" w:sz="4" w:space="0" w:color="000000"/>
              <w:left w:val="dashed" w:sz="4" w:space="0" w:color="000000"/>
              <w:bottom w:val="nil"/>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nil"/>
              <w:right w:val="single" w:sz="12" w:space="0" w:color="auto"/>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r>
      <w:tr w:rsidR="00280BA7" w:rsidTr="00AA2251">
        <w:tblPrEx>
          <w:tblCellMar>
            <w:top w:w="0" w:type="dxa"/>
            <w:bottom w:w="0" w:type="dxa"/>
          </w:tblCellMar>
        </w:tblPrEx>
        <w:trPr>
          <w:trHeight w:val="624"/>
        </w:trPr>
        <w:tc>
          <w:tcPr>
            <w:tcW w:w="447" w:type="dxa"/>
            <w:vMerge/>
            <w:tcBorders>
              <w:top w:val="nil"/>
              <w:left w:val="single" w:sz="12" w:space="0" w:color="auto"/>
              <w:bottom w:val="single" w:sz="12" w:space="0" w:color="auto"/>
              <w:right w:val="single" w:sz="4" w:space="0" w:color="000000"/>
            </w:tcBorders>
            <w:vAlign w:val="center"/>
          </w:tcPr>
          <w:p w:rsidR="00BE5C8C" w:rsidRDefault="00BE5C8C" w:rsidP="00AA2251">
            <w:pPr>
              <w:overflowPunct/>
              <w:autoSpaceDE w:val="0"/>
              <w:autoSpaceDN w:val="0"/>
              <w:jc w:val="center"/>
              <w:textAlignment w:val="auto"/>
              <w:rPr>
                <w:rFonts w:hAnsiTheme="minorHAnsi" w:cs="Times New Roman"/>
                <w:color w:val="auto"/>
                <w:sz w:val="24"/>
                <w:szCs w:val="24"/>
              </w:rPr>
            </w:pPr>
          </w:p>
        </w:tc>
        <w:tc>
          <w:tcPr>
            <w:tcW w:w="3402" w:type="dxa"/>
            <w:tcBorders>
              <w:top w:val="single" w:sz="4" w:space="0" w:color="000000"/>
              <w:left w:val="single" w:sz="4" w:space="0" w:color="000000"/>
              <w:bottom w:val="single" w:sz="12" w:space="0" w:color="auto"/>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single" w:sz="12" w:space="0" w:color="auto"/>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59" w:type="dxa"/>
            <w:tcBorders>
              <w:top w:val="single" w:sz="4" w:space="0" w:color="000000"/>
              <w:left w:val="single" w:sz="4" w:space="0" w:color="000000"/>
              <w:bottom w:val="single" w:sz="12" w:space="0" w:color="auto"/>
              <w:right w:val="dashed"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850" w:type="dxa"/>
            <w:tcBorders>
              <w:top w:val="single" w:sz="4" w:space="0" w:color="000000"/>
              <w:left w:val="dashed" w:sz="4" w:space="0" w:color="000000"/>
              <w:bottom w:val="single" w:sz="12" w:space="0" w:color="auto"/>
              <w:right w:val="single" w:sz="4" w:space="0" w:color="000000"/>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single" w:sz="12" w:space="0" w:color="auto"/>
              <w:right w:val="single" w:sz="12" w:space="0" w:color="auto"/>
            </w:tcBorders>
            <w:vAlign w:val="center"/>
          </w:tcPr>
          <w:p w:rsidR="00BE5C8C" w:rsidRDefault="00BE5C8C">
            <w:pPr>
              <w:suppressAutoHyphens/>
              <w:kinsoku w:val="0"/>
              <w:wordWrap w:val="0"/>
              <w:autoSpaceDE w:val="0"/>
              <w:autoSpaceDN w:val="0"/>
              <w:spacing w:line="344" w:lineRule="atLeast"/>
              <w:jc w:val="left"/>
              <w:rPr>
                <w:rFonts w:hAnsiTheme="minorHAnsi" w:cs="Times New Roman"/>
                <w:color w:val="auto"/>
                <w:sz w:val="24"/>
                <w:szCs w:val="24"/>
              </w:rPr>
            </w:pPr>
          </w:p>
        </w:tc>
      </w:tr>
      <w:tr w:rsidR="00280BA7" w:rsidTr="00AA2251">
        <w:tblPrEx>
          <w:tblCellMar>
            <w:top w:w="0" w:type="dxa"/>
            <w:bottom w:w="0" w:type="dxa"/>
          </w:tblCellMar>
        </w:tblPrEx>
        <w:trPr>
          <w:trHeight w:val="340"/>
        </w:trPr>
        <w:tc>
          <w:tcPr>
            <w:tcW w:w="447" w:type="dxa"/>
            <w:vMerge w:val="restart"/>
            <w:tcBorders>
              <w:top w:val="single" w:sz="12" w:space="0" w:color="auto"/>
              <w:left w:val="single" w:sz="12" w:space="0" w:color="auto"/>
              <w:right w:val="single" w:sz="4" w:space="0" w:color="000000"/>
            </w:tcBorders>
            <w:vAlign w:val="center"/>
          </w:tcPr>
          <w:p w:rsidR="00280BA7" w:rsidRDefault="00280BA7" w:rsidP="00AA2251">
            <w:pPr>
              <w:suppressAutoHyphens/>
              <w:kinsoku w:val="0"/>
              <w:wordWrap w:val="0"/>
              <w:autoSpaceDE w:val="0"/>
              <w:autoSpaceDN w:val="0"/>
              <w:spacing w:line="344" w:lineRule="atLeast"/>
              <w:jc w:val="center"/>
              <w:rPr>
                <w:rFonts w:hAnsiTheme="minorHAnsi" w:cs="Times New Roman"/>
                <w:spacing w:val="12"/>
              </w:rPr>
            </w:pPr>
            <w:r>
              <w:rPr>
                <w:rFonts w:hint="eastAsia"/>
              </w:rPr>
              <w:t>家</w:t>
            </w:r>
          </w:p>
          <w:p w:rsidR="00280BA7" w:rsidRDefault="00280BA7" w:rsidP="00AA2251">
            <w:pPr>
              <w:suppressAutoHyphens/>
              <w:kinsoku w:val="0"/>
              <w:wordWrap w:val="0"/>
              <w:autoSpaceDE w:val="0"/>
              <w:autoSpaceDN w:val="0"/>
              <w:spacing w:line="344" w:lineRule="atLeast"/>
              <w:jc w:val="center"/>
              <w:rPr>
                <w:rFonts w:hAnsiTheme="minorHAnsi" w:cs="Times New Roman"/>
                <w:spacing w:val="12"/>
              </w:rPr>
            </w:pPr>
          </w:p>
          <w:p w:rsidR="00280BA7" w:rsidRDefault="00280BA7" w:rsidP="00AA2251">
            <w:pPr>
              <w:suppressAutoHyphens/>
              <w:kinsoku w:val="0"/>
              <w:wordWrap w:val="0"/>
              <w:autoSpaceDE w:val="0"/>
              <w:autoSpaceDN w:val="0"/>
              <w:spacing w:line="344" w:lineRule="atLeast"/>
              <w:jc w:val="center"/>
              <w:rPr>
                <w:rFonts w:hAnsiTheme="minorHAnsi" w:cs="Times New Roman"/>
                <w:spacing w:val="12"/>
              </w:rPr>
            </w:pPr>
            <w:r>
              <w:rPr>
                <w:rFonts w:hint="eastAsia"/>
              </w:rPr>
              <w:t>屋</w:t>
            </w:r>
          </w:p>
          <w:p w:rsidR="00280BA7" w:rsidRDefault="00280BA7" w:rsidP="00AA2251">
            <w:pPr>
              <w:suppressAutoHyphens/>
              <w:kinsoku w:val="0"/>
              <w:wordWrap w:val="0"/>
              <w:autoSpaceDE w:val="0"/>
              <w:autoSpaceDN w:val="0"/>
              <w:spacing w:line="344" w:lineRule="atLeast"/>
              <w:jc w:val="center"/>
              <w:rPr>
                <w:rFonts w:hAnsiTheme="minorHAnsi" w:cs="Times New Roman"/>
                <w:color w:val="auto"/>
                <w:sz w:val="24"/>
                <w:szCs w:val="24"/>
              </w:rPr>
            </w:pPr>
          </w:p>
        </w:tc>
        <w:tc>
          <w:tcPr>
            <w:tcW w:w="3402" w:type="dxa"/>
            <w:tcBorders>
              <w:top w:val="single" w:sz="12" w:space="0" w:color="auto"/>
              <w:left w:val="single" w:sz="4" w:space="0" w:color="000000"/>
              <w:bottom w:val="nil"/>
              <w:right w:val="single" w:sz="4" w:space="0" w:color="000000"/>
            </w:tcBorders>
            <w:vAlign w:val="center"/>
          </w:tcPr>
          <w:p w:rsidR="00280BA7" w:rsidRPr="00E037F5" w:rsidRDefault="00280BA7" w:rsidP="00032E06">
            <w:pPr>
              <w:suppressAutoHyphens/>
              <w:kinsoku w:val="0"/>
              <w:wordWrap w:val="0"/>
              <w:autoSpaceDE w:val="0"/>
              <w:autoSpaceDN w:val="0"/>
              <w:spacing w:line="344" w:lineRule="atLeast"/>
              <w:jc w:val="center"/>
              <w:rPr>
                <w:rFonts w:hAnsiTheme="minorHAnsi" w:cs="Times New Roman"/>
                <w:color w:val="auto"/>
                <w:sz w:val="24"/>
                <w:szCs w:val="24"/>
                <w:u w:val="single" w:color="FF3399"/>
              </w:rPr>
            </w:pPr>
            <w:r>
              <w:rPr>
                <w:rFonts w:hint="eastAsia"/>
              </w:rPr>
              <w:t>所在及び地番（家屋番号）</w:t>
            </w:r>
          </w:p>
        </w:tc>
        <w:tc>
          <w:tcPr>
            <w:tcW w:w="1560" w:type="dxa"/>
            <w:tcBorders>
              <w:top w:val="single" w:sz="12" w:space="0" w:color="auto"/>
              <w:left w:val="single" w:sz="4" w:space="0" w:color="000000"/>
              <w:bottom w:val="nil"/>
              <w:right w:val="single" w:sz="4" w:space="0" w:color="000000"/>
            </w:tcBorders>
            <w:vAlign w:val="center"/>
          </w:tcPr>
          <w:p w:rsidR="00280BA7" w:rsidRDefault="00280BA7" w:rsidP="00280BA7">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種</w:t>
            </w:r>
            <w:r>
              <w:t xml:space="preserve"> </w:t>
            </w:r>
            <w:r>
              <w:rPr>
                <w:rFonts w:hint="eastAsia"/>
              </w:rPr>
              <w:t>類</w:t>
            </w:r>
          </w:p>
        </w:tc>
        <w:tc>
          <w:tcPr>
            <w:tcW w:w="1559" w:type="dxa"/>
            <w:tcBorders>
              <w:top w:val="single" w:sz="12" w:space="0" w:color="auto"/>
              <w:left w:val="single" w:sz="4" w:space="0" w:color="000000"/>
              <w:bottom w:val="single" w:sz="4" w:space="0" w:color="000000"/>
              <w:right w:val="single" w:sz="4" w:space="0" w:color="000000"/>
            </w:tcBorders>
            <w:vAlign w:val="center"/>
          </w:tcPr>
          <w:p w:rsidR="00280BA7" w:rsidRDefault="00280BA7" w:rsidP="00280BA7">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構</w:t>
            </w:r>
            <w:r>
              <w:t xml:space="preserve"> </w:t>
            </w:r>
            <w:r>
              <w:rPr>
                <w:rFonts w:hint="eastAsia"/>
              </w:rPr>
              <w:t>造</w:t>
            </w:r>
          </w:p>
        </w:tc>
        <w:tc>
          <w:tcPr>
            <w:tcW w:w="850" w:type="dxa"/>
            <w:tcBorders>
              <w:top w:val="single" w:sz="12" w:space="0" w:color="auto"/>
              <w:left w:val="single" w:sz="4" w:space="0" w:color="000000"/>
              <w:bottom w:val="nil"/>
              <w:right w:val="single" w:sz="4" w:space="0" w:color="000000"/>
            </w:tcBorders>
            <w:vAlign w:val="center"/>
          </w:tcPr>
          <w:p w:rsidR="00280BA7" w:rsidRDefault="00280BA7" w:rsidP="00032E06">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床面積</w:t>
            </w:r>
          </w:p>
        </w:tc>
        <w:tc>
          <w:tcPr>
            <w:tcW w:w="1560" w:type="dxa"/>
            <w:tcBorders>
              <w:top w:val="single" w:sz="12" w:space="0" w:color="auto"/>
              <w:left w:val="single" w:sz="4" w:space="0" w:color="000000"/>
              <w:bottom w:val="nil"/>
              <w:right w:val="single" w:sz="12" w:space="0" w:color="auto"/>
            </w:tcBorders>
            <w:vAlign w:val="center"/>
          </w:tcPr>
          <w:p w:rsidR="00280BA7" w:rsidRDefault="00280BA7" w:rsidP="00280BA7">
            <w:pPr>
              <w:suppressAutoHyphens/>
              <w:kinsoku w:val="0"/>
              <w:wordWrap w:val="0"/>
              <w:autoSpaceDE w:val="0"/>
              <w:autoSpaceDN w:val="0"/>
              <w:spacing w:line="344" w:lineRule="atLeast"/>
              <w:jc w:val="center"/>
              <w:rPr>
                <w:rFonts w:hAnsiTheme="minorHAnsi" w:cs="Times New Roman"/>
                <w:color w:val="auto"/>
                <w:sz w:val="24"/>
                <w:szCs w:val="24"/>
              </w:rPr>
            </w:pPr>
            <w:r>
              <w:rPr>
                <w:rFonts w:hint="eastAsia"/>
              </w:rPr>
              <w:t>用</w:t>
            </w:r>
            <w:r>
              <w:t xml:space="preserve"> </w:t>
            </w:r>
            <w:r>
              <w:rPr>
                <w:rFonts w:hint="eastAsia"/>
              </w:rPr>
              <w:t>途</w:t>
            </w:r>
          </w:p>
        </w:tc>
      </w:tr>
      <w:tr w:rsidR="00280BA7" w:rsidTr="00AA2251">
        <w:tblPrEx>
          <w:tblCellMar>
            <w:top w:w="0" w:type="dxa"/>
            <w:bottom w:w="0" w:type="dxa"/>
          </w:tblCellMar>
        </w:tblPrEx>
        <w:trPr>
          <w:trHeight w:val="624"/>
        </w:trPr>
        <w:tc>
          <w:tcPr>
            <w:tcW w:w="447" w:type="dxa"/>
            <w:vMerge/>
            <w:tcBorders>
              <w:left w:val="single" w:sz="12" w:space="0" w:color="auto"/>
              <w:right w:val="single" w:sz="4" w:space="0" w:color="000000"/>
            </w:tcBorders>
            <w:vAlign w:val="center"/>
          </w:tcPr>
          <w:p w:rsidR="00280BA7" w:rsidRDefault="00280BA7" w:rsidP="00AA2251">
            <w:pPr>
              <w:overflowPunct/>
              <w:autoSpaceDE w:val="0"/>
              <w:autoSpaceDN w:val="0"/>
              <w:jc w:val="center"/>
              <w:textAlignment w:val="auto"/>
              <w:rPr>
                <w:rFonts w:hAnsiTheme="minorHAnsi" w:cs="Times New Roman"/>
                <w:color w:val="auto"/>
                <w:sz w:val="24"/>
                <w:szCs w:val="24"/>
              </w:rPr>
            </w:pPr>
          </w:p>
        </w:tc>
        <w:tc>
          <w:tcPr>
            <w:tcW w:w="3402" w:type="dxa"/>
            <w:tcBorders>
              <w:top w:val="single" w:sz="4" w:space="0" w:color="000000"/>
              <w:left w:val="single" w:sz="4" w:space="0" w:color="000000"/>
              <w:bottom w:val="nil"/>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nil"/>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59" w:type="dxa"/>
            <w:tcBorders>
              <w:top w:val="single" w:sz="4" w:space="0" w:color="000000"/>
              <w:left w:val="single" w:sz="4" w:space="0" w:color="000000"/>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850" w:type="dxa"/>
            <w:tcBorders>
              <w:top w:val="single" w:sz="4" w:space="0" w:color="000000"/>
              <w:left w:val="single" w:sz="4" w:space="0" w:color="000000"/>
              <w:bottom w:val="nil"/>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nil"/>
              <w:right w:val="single" w:sz="12" w:space="0" w:color="auto"/>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r>
      <w:tr w:rsidR="00280BA7" w:rsidTr="00AA2251">
        <w:tblPrEx>
          <w:tblCellMar>
            <w:top w:w="0" w:type="dxa"/>
            <w:bottom w:w="0" w:type="dxa"/>
          </w:tblCellMar>
        </w:tblPrEx>
        <w:trPr>
          <w:trHeight w:val="624"/>
        </w:trPr>
        <w:tc>
          <w:tcPr>
            <w:tcW w:w="447" w:type="dxa"/>
            <w:vMerge/>
            <w:tcBorders>
              <w:left w:val="single" w:sz="12" w:space="0" w:color="auto"/>
              <w:right w:val="single" w:sz="4" w:space="0" w:color="000000"/>
            </w:tcBorders>
            <w:vAlign w:val="center"/>
          </w:tcPr>
          <w:p w:rsidR="00280BA7" w:rsidRDefault="00280BA7" w:rsidP="00AA2251">
            <w:pPr>
              <w:overflowPunct/>
              <w:autoSpaceDE w:val="0"/>
              <w:autoSpaceDN w:val="0"/>
              <w:jc w:val="center"/>
              <w:textAlignment w:val="auto"/>
              <w:rPr>
                <w:rFonts w:hAnsiTheme="minorHAnsi" w:cs="Times New Roman"/>
                <w:color w:val="auto"/>
                <w:sz w:val="24"/>
                <w:szCs w:val="24"/>
              </w:rPr>
            </w:pPr>
          </w:p>
        </w:tc>
        <w:tc>
          <w:tcPr>
            <w:tcW w:w="3402" w:type="dxa"/>
            <w:tcBorders>
              <w:top w:val="single" w:sz="4" w:space="0" w:color="000000"/>
              <w:left w:val="single" w:sz="4" w:space="0" w:color="000000"/>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nil"/>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59" w:type="dxa"/>
            <w:tcBorders>
              <w:left w:val="single" w:sz="4" w:space="0" w:color="000000"/>
              <w:bottom w:val="nil"/>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850" w:type="dxa"/>
            <w:tcBorders>
              <w:top w:val="single" w:sz="4" w:space="0" w:color="000000"/>
              <w:left w:val="single" w:sz="4" w:space="0" w:color="000000"/>
              <w:bottom w:val="nil"/>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nil"/>
              <w:right w:val="single" w:sz="12" w:space="0" w:color="auto"/>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r>
      <w:tr w:rsidR="00280BA7" w:rsidTr="00AA2251">
        <w:tblPrEx>
          <w:tblCellMar>
            <w:top w:w="0" w:type="dxa"/>
            <w:bottom w:w="0" w:type="dxa"/>
          </w:tblCellMar>
        </w:tblPrEx>
        <w:trPr>
          <w:trHeight w:val="624"/>
        </w:trPr>
        <w:tc>
          <w:tcPr>
            <w:tcW w:w="447" w:type="dxa"/>
            <w:vMerge/>
            <w:tcBorders>
              <w:left w:val="single" w:sz="12" w:space="0" w:color="auto"/>
              <w:bottom w:val="single" w:sz="12" w:space="0" w:color="auto"/>
              <w:right w:val="single" w:sz="4" w:space="0" w:color="000000"/>
            </w:tcBorders>
            <w:vAlign w:val="center"/>
          </w:tcPr>
          <w:p w:rsidR="00280BA7" w:rsidRDefault="00280BA7" w:rsidP="00AA2251">
            <w:pPr>
              <w:autoSpaceDE w:val="0"/>
              <w:autoSpaceDN w:val="0"/>
              <w:jc w:val="center"/>
              <w:rPr>
                <w:rFonts w:hAnsiTheme="minorHAnsi" w:cs="Times New Roman"/>
                <w:color w:val="auto"/>
                <w:sz w:val="24"/>
                <w:szCs w:val="24"/>
              </w:rPr>
            </w:pPr>
          </w:p>
        </w:tc>
        <w:tc>
          <w:tcPr>
            <w:tcW w:w="3402" w:type="dxa"/>
            <w:tcBorders>
              <w:left w:val="single" w:sz="4" w:space="0" w:color="000000"/>
              <w:bottom w:val="single" w:sz="12" w:space="0" w:color="auto"/>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single" w:sz="12" w:space="0" w:color="auto"/>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59" w:type="dxa"/>
            <w:tcBorders>
              <w:top w:val="single" w:sz="4" w:space="0" w:color="000000"/>
              <w:left w:val="single" w:sz="4" w:space="0" w:color="000000"/>
              <w:bottom w:val="single" w:sz="12" w:space="0" w:color="auto"/>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850" w:type="dxa"/>
            <w:tcBorders>
              <w:top w:val="single" w:sz="4" w:space="0" w:color="000000"/>
              <w:left w:val="single" w:sz="4" w:space="0" w:color="000000"/>
              <w:bottom w:val="single" w:sz="12" w:space="0" w:color="auto"/>
              <w:right w:val="single" w:sz="4" w:space="0" w:color="000000"/>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c>
          <w:tcPr>
            <w:tcW w:w="1560" w:type="dxa"/>
            <w:tcBorders>
              <w:top w:val="single" w:sz="4" w:space="0" w:color="000000"/>
              <w:left w:val="single" w:sz="4" w:space="0" w:color="000000"/>
              <w:bottom w:val="single" w:sz="12" w:space="0" w:color="auto"/>
              <w:right w:val="single" w:sz="12" w:space="0" w:color="auto"/>
            </w:tcBorders>
            <w:vAlign w:val="center"/>
          </w:tcPr>
          <w:p w:rsidR="00280BA7" w:rsidRDefault="00280BA7">
            <w:pPr>
              <w:suppressAutoHyphens/>
              <w:kinsoku w:val="0"/>
              <w:wordWrap w:val="0"/>
              <w:autoSpaceDE w:val="0"/>
              <w:autoSpaceDN w:val="0"/>
              <w:spacing w:line="344" w:lineRule="atLeast"/>
              <w:jc w:val="left"/>
              <w:rPr>
                <w:rFonts w:hAnsiTheme="minorHAnsi" w:cs="Times New Roman"/>
                <w:color w:val="auto"/>
                <w:sz w:val="24"/>
                <w:szCs w:val="24"/>
              </w:rPr>
            </w:pPr>
          </w:p>
        </w:tc>
      </w:tr>
      <w:tr w:rsidR="00280BA7" w:rsidRPr="00BE27E4" w:rsidTr="00AA2251">
        <w:tblPrEx>
          <w:tblCellMar>
            <w:top w:w="0" w:type="dxa"/>
            <w:bottom w:w="0" w:type="dxa"/>
          </w:tblCellMar>
        </w:tblPrEx>
        <w:trPr>
          <w:trHeight w:val="340"/>
        </w:trPr>
        <w:tc>
          <w:tcPr>
            <w:tcW w:w="447" w:type="dxa"/>
            <w:vMerge w:val="restart"/>
            <w:tcBorders>
              <w:top w:val="single" w:sz="12" w:space="0" w:color="auto"/>
              <w:left w:val="single" w:sz="12" w:space="0" w:color="auto"/>
              <w:bottom w:val="nil"/>
              <w:right w:val="single" w:sz="4" w:space="0" w:color="000000"/>
            </w:tcBorders>
            <w:vAlign w:val="center"/>
          </w:tcPr>
          <w:p w:rsidR="00BE27E4" w:rsidRPr="00BE27E4" w:rsidRDefault="00BE27E4" w:rsidP="00AA2251">
            <w:pPr>
              <w:suppressAutoHyphens/>
              <w:kinsoku w:val="0"/>
              <w:wordWrap w:val="0"/>
              <w:autoSpaceDE w:val="0"/>
              <w:autoSpaceDN w:val="0"/>
              <w:spacing w:line="344" w:lineRule="atLeast"/>
              <w:jc w:val="center"/>
              <w:rPr>
                <w:rFonts w:hAnsi="Century" w:cs="Times New Roman"/>
                <w:color w:val="auto"/>
                <w:sz w:val="24"/>
                <w:szCs w:val="24"/>
              </w:rPr>
            </w:pPr>
            <w:r>
              <w:rPr>
                <w:rFonts w:hint="eastAsia"/>
              </w:rPr>
              <w:t>償却資産</w:t>
            </w:r>
          </w:p>
        </w:tc>
        <w:tc>
          <w:tcPr>
            <w:tcW w:w="3402" w:type="dxa"/>
            <w:tcBorders>
              <w:top w:val="single" w:sz="12" w:space="0" w:color="auto"/>
              <w:left w:val="single" w:sz="4" w:space="0" w:color="000000"/>
              <w:bottom w:val="nil"/>
            </w:tcBorders>
            <w:vAlign w:val="center"/>
          </w:tcPr>
          <w:p w:rsidR="00BE27E4" w:rsidRPr="00AA2251" w:rsidRDefault="00280BA7" w:rsidP="0025465E">
            <w:pPr>
              <w:suppressAutoHyphens/>
              <w:kinsoku w:val="0"/>
              <w:wordWrap w:val="0"/>
              <w:autoSpaceDE w:val="0"/>
              <w:autoSpaceDN w:val="0"/>
              <w:spacing w:line="344" w:lineRule="atLeast"/>
              <w:jc w:val="center"/>
              <w:rPr>
                <w:rFonts w:hAnsi="Century" w:cs="Times New Roman"/>
                <w:color w:val="auto"/>
              </w:rPr>
            </w:pPr>
            <w:r w:rsidRPr="00AA2251">
              <w:rPr>
                <w:rFonts w:hint="eastAsia"/>
              </w:rPr>
              <w:t>所在及び地番</w:t>
            </w:r>
          </w:p>
        </w:tc>
        <w:tc>
          <w:tcPr>
            <w:tcW w:w="1560" w:type="dxa"/>
            <w:tcBorders>
              <w:top w:val="single" w:sz="12" w:space="0" w:color="auto"/>
              <w:bottom w:val="nil"/>
              <w:right w:val="single" w:sz="4" w:space="0" w:color="000000"/>
            </w:tcBorders>
            <w:vAlign w:val="center"/>
          </w:tcPr>
          <w:p w:rsidR="00BE27E4" w:rsidRPr="00AA2251" w:rsidRDefault="00BE27E4" w:rsidP="0025465E">
            <w:pPr>
              <w:suppressAutoHyphens/>
              <w:kinsoku w:val="0"/>
              <w:wordWrap w:val="0"/>
              <w:autoSpaceDE w:val="0"/>
              <w:autoSpaceDN w:val="0"/>
              <w:spacing w:line="344" w:lineRule="atLeast"/>
              <w:jc w:val="center"/>
              <w:rPr>
                <w:rFonts w:hAnsi="Century" w:cs="Times New Roman"/>
                <w:color w:val="auto"/>
              </w:rPr>
            </w:pPr>
            <w:r w:rsidRPr="00AA2251">
              <w:rPr>
                <w:rFonts w:hAnsi="Century" w:cs="Times New Roman" w:hint="eastAsia"/>
                <w:color w:val="auto"/>
              </w:rPr>
              <w:t>種</w:t>
            </w:r>
            <w:r w:rsidR="00280BA7" w:rsidRPr="00AA2251">
              <w:rPr>
                <w:rFonts w:hAnsi="Century" w:cs="Times New Roman"/>
                <w:color w:val="auto"/>
              </w:rPr>
              <w:t xml:space="preserve"> </w:t>
            </w:r>
            <w:r w:rsidRPr="00AA2251">
              <w:rPr>
                <w:rFonts w:hAnsi="Century" w:cs="Times New Roman" w:hint="eastAsia"/>
                <w:color w:val="auto"/>
              </w:rPr>
              <w:t>類</w:t>
            </w:r>
          </w:p>
        </w:tc>
        <w:tc>
          <w:tcPr>
            <w:tcW w:w="1559" w:type="dxa"/>
            <w:tcBorders>
              <w:top w:val="single" w:sz="12" w:space="0" w:color="auto"/>
              <w:left w:val="single" w:sz="4" w:space="0" w:color="000000"/>
              <w:bottom w:val="nil"/>
              <w:right w:val="single" w:sz="4" w:space="0" w:color="000000"/>
            </w:tcBorders>
            <w:vAlign w:val="center"/>
          </w:tcPr>
          <w:p w:rsidR="00BE27E4" w:rsidRPr="00AA2251" w:rsidRDefault="00BE27E4" w:rsidP="0025465E">
            <w:pPr>
              <w:suppressAutoHyphens/>
              <w:kinsoku w:val="0"/>
              <w:wordWrap w:val="0"/>
              <w:autoSpaceDE w:val="0"/>
              <w:autoSpaceDN w:val="0"/>
              <w:spacing w:line="344" w:lineRule="atLeast"/>
              <w:jc w:val="center"/>
              <w:rPr>
                <w:rFonts w:hAnsi="Century" w:cs="Times New Roman"/>
                <w:color w:val="auto"/>
              </w:rPr>
            </w:pPr>
            <w:r w:rsidRPr="00AA2251">
              <w:rPr>
                <w:rFonts w:hAnsi="Century" w:cs="Times New Roman" w:hint="eastAsia"/>
                <w:color w:val="auto"/>
              </w:rPr>
              <w:t>品</w:t>
            </w:r>
            <w:r w:rsidR="00280BA7" w:rsidRPr="00AA2251">
              <w:rPr>
                <w:rFonts w:hAnsi="Century" w:cs="Times New Roman"/>
                <w:color w:val="auto"/>
              </w:rPr>
              <w:t xml:space="preserve"> </w:t>
            </w:r>
            <w:r w:rsidRPr="00AA2251">
              <w:rPr>
                <w:rFonts w:hAnsi="Century" w:cs="Times New Roman" w:hint="eastAsia"/>
                <w:color w:val="auto"/>
              </w:rPr>
              <w:t>名</w:t>
            </w:r>
          </w:p>
        </w:tc>
        <w:tc>
          <w:tcPr>
            <w:tcW w:w="850" w:type="dxa"/>
            <w:tcBorders>
              <w:top w:val="single" w:sz="12" w:space="0" w:color="auto"/>
              <w:left w:val="single" w:sz="4" w:space="0" w:color="000000"/>
              <w:bottom w:val="nil"/>
            </w:tcBorders>
            <w:vAlign w:val="center"/>
          </w:tcPr>
          <w:p w:rsidR="00BE27E4" w:rsidRPr="00AA2251" w:rsidRDefault="00BE27E4" w:rsidP="0025465E">
            <w:pPr>
              <w:suppressAutoHyphens/>
              <w:kinsoku w:val="0"/>
              <w:wordWrap w:val="0"/>
              <w:autoSpaceDE w:val="0"/>
              <w:autoSpaceDN w:val="0"/>
              <w:spacing w:line="344" w:lineRule="atLeast"/>
              <w:jc w:val="center"/>
              <w:rPr>
                <w:rFonts w:hAnsi="Century" w:cs="Times New Roman"/>
                <w:color w:val="auto"/>
              </w:rPr>
            </w:pPr>
            <w:r w:rsidRPr="00AA2251">
              <w:rPr>
                <w:rFonts w:hAnsi="Century" w:cs="Times New Roman" w:hint="eastAsia"/>
                <w:color w:val="auto"/>
              </w:rPr>
              <w:t>数量</w:t>
            </w:r>
          </w:p>
        </w:tc>
        <w:tc>
          <w:tcPr>
            <w:tcW w:w="1560" w:type="dxa"/>
            <w:tcBorders>
              <w:top w:val="single" w:sz="12" w:space="0" w:color="auto"/>
              <w:bottom w:val="nil"/>
              <w:right w:val="single" w:sz="12" w:space="0" w:color="auto"/>
            </w:tcBorders>
            <w:vAlign w:val="center"/>
          </w:tcPr>
          <w:p w:rsidR="00BE27E4" w:rsidRPr="00AA2251" w:rsidRDefault="00BE27E4" w:rsidP="00280BA7">
            <w:pPr>
              <w:suppressAutoHyphens/>
              <w:kinsoku w:val="0"/>
              <w:wordWrap w:val="0"/>
              <w:autoSpaceDE w:val="0"/>
              <w:autoSpaceDN w:val="0"/>
              <w:spacing w:line="344" w:lineRule="atLeast"/>
              <w:jc w:val="center"/>
              <w:rPr>
                <w:rFonts w:hAnsi="Century" w:cs="Times New Roman"/>
                <w:color w:val="auto"/>
              </w:rPr>
            </w:pPr>
            <w:r w:rsidRPr="00AA2251">
              <w:rPr>
                <w:rFonts w:hAnsi="Century" w:cs="Times New Roman" w:hint="eastAsia"/>
                <w:color w:val="auto"/>
              </w:rPr>
              <w:t>用</w:t>
            </w:r>
            <w:r w:rsidR="00280BA7" w:rsidRPr="00AA2251">
              <w:rPr>
                <w:rFonts w:hAnsi="Century" w:cs="Times New Roman"/>
                <w:color w:val="auto"/>
              </w:rPr>
              <w:t xml:space="preserve"> </w:t>
            </w:r>
            <w:r w:rsidRPr="00AA2251">
              <w:rPr>
                <w:rFonts w:hAnsi="Century" w:cs="Times New Roman" w:hint="eastAsia"/>
                <w:color w:val="auto"/>
              </w:rPr>
              <w:t>途</w:t>
            </w:r>
          </w:p>
        </w:tc>
      </w:tr>
      <w:tr w:rsidR="00280BA7" w:rsidRPr="00BE27E4" w:rsidTr="00AA2251">
        <w:tblPrEx>
          <w:tblCellMar>
            <w:top w:w="0" w:type="dxa"/>
            <w:bottom w:w="0" w:type="dxa"/>
          </w:tblCellMar>
        </w:tblPrEx>
        <w:trPr>
          <w:trHeight w:val="624"/>
        </w:trPr>
        <w:tc>
          <w:tcPr>
            <w:tcW w:w="447" w:type="dxa"/>
            <w:vMerge/>
            <w:tcBorders>
              <w:top w:val="nil"/>
              <w:left w:val="single" w:sz="12" w:space="0" w:color="auto"/>
              <w:bottom w:val="nil"/>
              <w:right w:val="single" w:sz="4" w:space="0" w:color="000000"/>
            </w:tcBorders>
            <w:vAlign w:val="center"/>
          </w:tcPr>
          <w:p w:rsidR="00280BA7" w:rsidRPr="00BE27E4" w:rsidRDefault="00280BA7" w:rsidP="0025465E">
            <w:pPr>
              <w:overflowPunct/>
              <w:autoSpaceDE w:val="0"/>
              <w:autoSpaceDN w:val="0"/>
              <w:jc w:val="left"/>
              <w:textAlignment w:val="auto"/>
              <w:rPr>
                <w:rFonts w:hAnsi="Century" w:cs="Times New Roman"/>
                <w:color w:val="auto"/>
                <w:sz w:val="24"/>
                <w:szCs w:val="24"/>
              </w:rPr>
            </w:pPr>
          </w:p>
        </w:tc>
        <w:tc>
          <w:tcPr>
            <w:tcW w:w="3402" w:type="dxa"/>
            <w:tcBorders>
              <w:top w:val="single" w:sz="4" w:space="0" w:color="000000"/>
              <w:left w:val="single" w:sz="4" w:space="0" w:color="000000"/>
              <w:bottom w:val="nil"/>
              <w:right w:val="single"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1560" w:type="dxa"/>
            <w:tcBorders>
              <w:top w:val="single" w:sz="4" w:space="0" w:color="000000"/>
              <w:left w:val="single" w:sz="4" w:space="0" w:color="000000"/>
              <w:bottom w:val="nil"/>
              <w:right w:val="single"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1559" w:type="dxa"/>
            <w:tcBorders>
              <w:top w:val="single" w:sz="4" w:space="0" w:color="000000"/>
              <w:left w:val="single" w:sz="4" w:space="0" w:color="000000"/>
              <w:bottom w:val="nil"/>
              <w:right w:val="dashed"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850" w:type="dxa"/>
            <w:tcBorders>
              <w:top w:val="single" w:sz="4" w:space="0" w:color="000000"/>
              <w:left w:val="single" w:sz="4" w:space="0" w:color="000000"/>
              <w:bottom w:val="nil"/>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spacing w:val="12"/>
              </w:rPr>
            </w:pPr>
          </w:p>
        </w:tc>
        <w:tc>
          <w:tcPr>
            <w:tcW w:w="1560" w:type="dxa"/>
            <w:tcBorders>
              <w:top w:val="single" w:sz="4" w:space="0" w:color="000000"/>
              <w:bottom w:val="nil"/>
              <w:right w:val="single" w:sz="12" w:space="0" w:color="auto"/>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r>
              <w:t xml:space="preserve"> </w:t>
            </w:r>
          </w:p>
        </w:tc>
      </w:tr>
      <w:tr w:rsidR="00280BA7" w:rsidRPr="00BE27E4" w:rsidTr="00AA2251">
        <w:tblPrEx>
          <w:tblCellMar>
            <w:top w:w="0" w:type="dxa"/>
            <w:bottom w:w="0" w:type="dxa"/>
          </w:tblCellMar>
        </w:tblPrEx>
        <w:trPr>
          <w:trHeight w:val="624"/>
        </w:trPr>
        <w:tc>
          <w:tcPr>
            <w:tcW w:w="447" w:type="dxa"/>
            <w:vMerge/>
            <w:tcBorders>
              <w:top w:val="nil"/>
              <w:left w:val="single" w:sz="12" w:space="0" w:color="auto"/>
              <w:bottom w:val="nil"/>
              <w:right w:val="single" w:sz="4" w:space="0" w:color="000000"/>
            </w:tcBorders>
            <w:vAlign w:val="center"/>
          </w:tcPr>
          <w:p w:rsidR="00280BA7" w:rsidRPr="00BE27E4" w:rsidRDefault="00280BA7" w:rsidP="0025465E">
            <w:pPr>
              <w:overflowPunct/>
              <w:autoSpaceDE w:val="0"/>
              <w:autoSpaceDN w:val="0"/>
              <w:jc w:val="left"/>
              <w:textAlignment w:val="auto"/>
              <w:rPr>
                <w:rFonts w:hAnsi="Century" w:cs="Times New Roman"/>
                <w:color w:val="auto"/>
                <w:sz w:val="24"/>
                <w:szCs w:val="24"/>
              </w:rPr>
            </w:pPr>
          </w:p>
        </w:tc>
        <w:tc>
          <w:tcPr>
            <w:tcW w:w="3402" w:type="dxa"/>
            <w:tcBorders>
              <w:top w:val="single" w:sz="4" w:space="0" w:color="000000"/>
              <w:left w:val="single" w:sz="4" w:space="0" w:color="000000"/>
              <w:bottom w:val="nil"/>
              <w:right w:val="single"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1560" w:type="dxa"/>
            <w:tcBorders>
              <w:top w:val="single" w:sz="4" w:space="0" w:color="000000"/>
              <w:left w:val="single" w:sz="4" w:space="0" w:color="000000"/>
              <w:bottom w:val="nil"/>
              <w:right w:val="single"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1559" w:type="dxa"/>
            <w:tcBorders>
              <w:top w:val="single" w:sz="4" w:space="0" w:color="000000"/>
              <w:left w:val="single" w:sz="4" w:space="0" w:color="000000"/>
              <w:bottom w:val="nil"/>
              <w:right w:val="dashed"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850" w:type="dxa"/>
            <w:tcBorders>
              <w:top w:val="single" w:sz="4" w:space="0" w:color="000000"/>
              <w:left w:val="single" w:sz="4" w:space="0" w:color="000000"/>
              <w:bottom w:val="nil"/>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spacing w:val="12"/>
              </w:rPr>
            </w:pPr>
          </w:p>
        </w:tc>
        <w:tc>
          <w:tcPr>
            <w:tcW w:w="1560" w:type="dxa"/>
            <w:tcBorders>
              <w:top w:val="single" w:sz="4" w:space="0" w:color="000000"/>
              <w:bottom w:val="nil"/>
              <w:right w:val="single" w:sz="12" w:space="0" w:color="auto"/>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r>
              <w:t xml:space="preserve"> </w:t>
            </w:r>
          </w:p>
        </w:tc>
      </w:tr>
      <w:tr w:rsidR="00280BA7" w:rsidRPr="00BE27E4" w:rsidTr="00AA2251">
        <w:tblPrEx>
          <w:tblCellMar>
            <w:top w:w="0" w:type="dxa"/>
            <w:bottom w:w="0" w:type="dxa"/>
          </w:tblCellMar>
        </w:tblPrEx>
        <w:trPr>
          <w:trHeight w:val="624"/>
        </w:trPr>
        <w:tc>
          <w:tcPr>
            <w:tcW w:w="447" w:type="dxa"/>
            <w:vMerge/>
            <w:tcBorders>
              <w:top w:val="nil"/>
              <w:left w:val="single" w:sz="12" w:space="0" w:color="auto"/>
              <w:bottom w:val="single" w:sz="12" w:space="0" w:color="auto"/>
              <w:right w:val="single" w:sz="4" w:space="0" w:color="000000"/>
            </w:tcBorders>
            <w:vAlign w:val="center"/>
          </w:tcPr>
          <w:p w:rsidR="00280BA7" w:rsidRPr="00BE27E4" w:rsidRDefault="00280BA7" w:rsidP="0025465E">
            <w:pPr>
              <w:overflowPunct/>
              <w:autoSpaceDE w:val="0"/>
              <w:autoSpaceDN w:val="0"/>
              <w:jc w:val="left"/>
              <w:textAlignment w:val="auto"/>
              <w:rPr>
                <w:rFonts w:hAnsi="Century" w:cs="Times New Roman"/>
                <w:color w:val="auto"/>
                <w:sz w:val="24"/>
                <w:szCs w:val="24"/>
              </w:rPr>
            </w:pPr>
          </w:p>
        </w:tc>
        <w:tc>
          <w:tcPr>
            <w:tcW w:w="3402" w:type="dxa"/>
            <w:tcBorders>
              <w:top w:val="single" w:sz="4" w:space="0" w:color="000000"/>
              <w:left w:val="single" w:sz="4" w:space="0" w:color="000000"/>
              <w:bottom w:val="single" w:sz="12" w:space="0" w:color="auto"/>
              <w:right w:val="single"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1560" w:type="dxa"/>
            <w:tcBorders>
              <w:top w:val="single" w:sz="4" w:space="0" w:color="000000"/>
              <w:left w:val="single" w:sz="4" w:space="0" w:color="000000"/>
              <w:bottom w:val="single" w:sz="12" w:space="0" w:color="auto"/>
              <w:right w:val="single"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1559" w:type="dxa"/>
            <w:tcBorders>
              <w:top w:val="single" w:sz="4" w:space="0" w:color="000000"/>
              <w:left w:val="single" w:sz="4" w:space="0" w:color="000000"/>
              <w:bottom w:val="single" w:sz="12" w:space="0" w:color="auto"/>
              <w:right w:val="dashed" w:sz="4" w:space="0" w:color="000000"/>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p>
        </w:tc>
        <w:tc>
          <w:tcPr>
            <w:tcW w:w="850" w:type="dxa"/>
            <w:tcBorders>
              <w:top w:val="single" w:sz="4" w:space="0" w:color="000000"/>
              <w:left w:val="single" w:sz="4" w:space="0" w:color="000000"/>
              <w:bottom w:val="single" w:sz="12" w:space="0" w:color="auto"/>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spacing w:val="12"/>
              </w:rPr>
            </w:pPr>
          </w:p>
        </w:tc>
        <w:tc>
          <w:tcPr>
            <w:tcW w:w="1560" w:type="dxa"/>
            <w:tcBorders>
              <w:top w:val="single" w:sz="4" w:space="0" w:color="000000"/>
              <w:bottom w:val="single" w:sz="12" w:space="0" w:color="auto"/>
              <w:right w:val="single" w:sz="12" w:space="0" w:color="auto"/>
            </w:tcBorders>
            <w:vAlign w:val="center"/>
          </w:tcPr>
          <w:p w:rsidR="00280BA7" w:rsidRPr="00BE27E4" w:rsidRDefault="00280BA7" w:rsidP="0025465E">
            <w:pPr>
              <w:suppressAutoHyphens/>
              <w:kinsoku w:val="0"/>
              <w:wordWrap w:val="0"/>
              <w:autoSpaceDE w:val="0"/>
              <w:autoSpaceDN w:val="0"/>
              <w:spacing w:line="344" w:lineRule="atLeast"/>
              <w:jc w:val="left"/>
              <w:rPr>
                <w:rFonts w:hAnsi="Century" w:cs="Times New Roman"/>
                <w:color w:val="auto"/>
                <w:sz w:val="24"/>
                <w:szCs w:val="24"/>
              </w:rPr>
            </w:pPr>
            <w:r>
              <w:t xml:space="preserve"> </w:t>
            </w:r>
          </w:p>
        </w:tc>
      </w:tr>
      <w:tr w:rsidR="00280BA7" w:rsidRPr="00BE27E4" w:rsidTr="009569C8">
        <w:tblPrEx>
          <w:tblCellMar>
            <w:top w:w="0" w:type="dxa"/>
            <w:bottom w:w="0" w:type="dxa"/>
          </w:tblCellMar>
        </w:tblPrEx>
        <w:trPr>
          <w:trHeight w:val="774"/>
        </w:trPr>
        <w:tc>
          <w:tcPr>
            <w:tcW w:w="5409" w:type="dxa"/>
            <w:gridSpan w:val="3"/>
            <w:tcBorders>
              <w:top w:val="single" w:sz="12" w:space="0" w:color="auto"/>
              <w:left w:val="single" w:sz="12" w:space="0" w:color="auto"/>
              <w:right w:val="single" w:sz="4" w:space="0" w:color="000000"/>
            </w:tcBorders>
            <w:vAlign w:val="center"/>
          </w:tcPr>
          <w:p w:rsidR="00280BA7" w:rsidRPr="00280BA7" w:rsidRDefault="00280BA7" w:rsidP="00B66D34">
            <w:pPr>
              <w:suppressAutoHyphens/>
              <w:kinsoku w:val="0"/>
              <w:wordWrap w:val="0"/>
              <w:autoSpaceDE w:val="0"/>
              <w:autoSpaceDN w:val="0"/>
              <w:spacing w:line="300" w:lineRule="exact"/>
              <w:ind w:leftChars="50" w:left="117" w:firstLine="2"/>
              <w:jc w:val="left"/>
              <w:rPr>
                <w:rFonts w:hAnsi="Century" w:cs="Times New Roman"/>
                <w:color w:val="auto"/>
              </w:rPr>
            </w:pPr>
            <w:r w:rsidRPr="00280BA7">
              <w:rPr>
                <w:rFonts w:hAnsi="Century" w:cs="Times New Roman" w:hint="eastAsia"/>
                <w:color w:val="auto"/>
              </w:rPr>
              <w:t>非課税の</w:t>
            </w:r>
            <w:r w:rsidR="00B66D34">
              <w:rPr>
                <w:rFonts w:hAnsi="Century" w:cs="Times New Roman" w:hint="eastAsia"/>
                <w:color w:val="auto"/>
              </w:rPr>
              <w:t>事業の用</w:t>
            </w:r>
            <w:r w:rsidRPr="00280BA7">
              <w:rPr>
                <w:rFonts w:hAnsi="Century" w:cs="Times New Roman" w:hint="eastAsia"/>
                <w:color w:val="auto"/>
              </w:rPr>
              <w:t>に供しなくなった時期、もしくは有料で貸付又は使用させ始めた年月日</w:t>
            </w:r>
          </w:p>
        </w:tc>
        <w:tc>
          <w:tcPr>
            <w:tcW w:w="3969" w:type="dxa"/>
            <w:gridSpan w:val="3"/>
            <w:tcBorders>
              <w:top w:val="single" w:sz="12" w:space="0" w:color="auto"/>
              <w:left w:val="single" w:sz="4" w:space="0" w:color="000000"/>
              <w:right w:val="single" w:sz="12" w:space="0" w:color="auto"/>
            </w:tcBorders>
            <w:vAlign w:val="center"/>
          </w:tcPr>
          <w:p w:rsidR="00280BA7" w:rsidRDefault="00A374CE" w:rsidP="00280BA7">
            <w:pPr>
              <w:suppressAutoHyphens/>
              <w:kinsoku w:val="0"/>
              <w:autoSpaceDE w:val="0"/>
              <w:autoSpaceDN w:val="0"/>
              <w:spacing w:line="344" w:lineRule="atLeast"/>
              <w:jc w:val="center"/>
            </w:pPr>
            <w:r>
              <w:rPr>
                <w:rFonts w:hint="eastAsia"/>
              </w:rPr>
              <w:t xml:space="preserve">　　　　</w:t>
            </w:r>
            <w:r w:rsidR="00280BA7">
              <w:rPr>
                <w:rFonts w:hint="eastAsia"/>
              </w:rPr>
              <w:t>年　　月　　日</w:t>
            </w:r>
          </w:p>
        </w:tc>
      </w:tr>
      <w:tr w:rsidR="00A374CE" w:rsidRPr="00BE27E4" w:rsidTr="00AA2251">
        <w:tblPrEx>
          <w:tblCellMar>
            <w:top w:w="0" w:type="dxa"/>
            <w:bottom w:w="0" w:type="dxa"/>
          </w:tblCellMar>
        </w:tblPrEx>
        <w:trPr>
          <w:trHeight w:val="1330"/>
        </w:trPr>
        <w:tc>
          <w:tcPr>
            <w:tcW w:w="447" w:type="dxa"/>
            <w:tcBorders>
              <w:left w:val="single" w:sz="12" w:space="0" w:color="auto"/>
              <w:bottom w:val="single" w:sz="12" w:space="0" w:color="auto"/>
            </w:tcBorders>
            <w:vAlign w:val="center"/>
          </w:tcPr>
          <w:p w:rsidR="00A374CE" w:rsidRPr="00A374CE" w:rsidRDefault="00A374CE" w:rsidP="00AA2251">
            <w:pPr>
              <w:suppressAutoHyphens/>
              <w:kinsoku w:val="0"/>
              <w:autoSpaceDE w:val="0"/>
              <w:autoSpaceDN w:val="0"/>
              <w:spacing w:line="344" w:lineRule="atLeast"/>
              <w:jc w:val="center"/>
              <w:rPr>
                <w:rFonts w:hAnsi="Century" w:cs="Times New Roman"/>
                <w:color w:val="auto"/>
              </w:rPr>
            </w:pPr>
            <w:r w:rsidRPr="00A374CE">
              <w:rPr>
                <w:rFonts w:hAnsi="Century" w:cs="Times New Roman" w:hint="eastAsia"/>
                <w:color w:val="auto"/>
              </w:rPr>
              <w:t>事</w:t>
            </w:r>
            <w:r>
              <w:rPr>
                <w:rFonts w:hAnsi="Century" w:cs="Times New Roman"/>
                <w:color w:val="auto"/>
              </w:rPr>
              <w:t xml:space="preserve"> </w:t>
            </w:r>
            <w:r w:rsidRPr="00A374CE">
              <w:rPr>
                <w:rFonts w:hAnsi="Century" w:cs="Times New Roman" w:hint="eastAsia"/>
                <w:color w:val="auto"/>
              </w:rPr>
              <w:t>由</w:t>
            </w:r>
          </w:p>
        </w:tc>
        <w:tc>
          <w:tcPr>
            <w:tcW w:w="8931" w:type="dxa"/>
            <w:gridSpan w:val="5"/>
            <w:tcBorders>
              <w:bottom w:val="single" w:sz="12" w:space="0" w:color="auto"/>
              <w:right w:val="single" w:sz="12" w:space="0" w:color="auto"/>
            </w:tcBorders>
            <w:vAlign w:val="center"/>
          </w:tcPr>
          <w:p w:rsidR="00A374CE" w:rsidRDefault="00A374CE" w:rsidP="0025465E">
            <w:pPr>
              <w:suppressAutoHyphens/>
              <w:kinsoku w:val="0"/>
              <w:wordWrap w:val="0"/>
              <w:autoSpaceDE w:val="0"/>
              <w:autoSpaceDN w:val="0"/>
              <w:spacing w:line="344" w:lineRule="atLeast"/>
              <w:jc w:val="left"/>
            </w:pPr>
          </w:p>
        </w:tc>
      </w:tr>
    </w:tbl>
    <w:p w:rsidR="00BE5C8C" w:rsidRPr="009569C8" w:rsidRDefault="00BE5C8C" w:rsidP="009569C8">
      <w:pPr>
        <w:spacing w:line="240" w:lineRule="exact"/>
        <w:rPr>
          <w:sz w:val="20"/>
        </w:rPr>
      </w:pPr>
      <w:r w:rsidRPr="009569C8">
        <w:rPr>
          <w:sz w:val="20"/>
        </w:rPr>
        <w:t xml:space="preserve"> </w:t>
      </w:r>
      <w:r w:rsidR="009569C8" w:rsidRPr="009569C8">
        <w:rPr>
          <w:rFonts w:hint="eastAsia"/>
          <w:sz w:val="20"/>
        </w:rPr>
        <w:t>※添付書類</w:t>
      </w:r>
    </w:p>
    <w:p w:rsidR="009569C8" w:rsidRPr="009569C8" w:rsidRDefault="009569C8" w:rsidP="009569C8">
      <w:pPr>
        <w:spacing w:line="240" w:lineRule="exact"/>
        <w:ind w:firstLineChars="126" w:firstLine="282"/>
        <w:rPr>
          <w:sz w:val="20"/>
        </w:rPr>
      </w:pPr>
      <w:r w:rsidRPr="009569C8">
        <w:rPr>
          <w:rFonts w:hint="eastAsia"/>
          <w:sz w:val="20"/>
        </w:rPr>
        <w:t>・非課税目的以外の目的に使用することとなった事由を証明する書類</w:t>
      </w:r>
    </w:p>
    <w:p w:rsidR="009569C8" w:rsidRPr="009569C8" w:rsidRDefault="009569C8" w:rsidP="009569C8">
      <w:pPr>
        <w:spacing w:line="240" w:lineRule="exact"/>
        <w:ind w:firstLineChars="126" w:firstLine="282"/>
        <w:rPr>
          <w:rFonts w:hAnsiTheme="minorHAnsi" w:cs="Times New Roman"/>
          <w:spacing w:val="12"/>
          <w:sz w:val="20"/>
        </w:rPr>
      </w:pPr>
      <w:r w:rsidRPr="009569C8">
        <w:rPr>
          <w:rFonts w:hint="eastAsia"/>
          <w:sz w:val="20"/>
        </w:rPr>
        <w:t>・賃借契約書類（有料賃借となった場合）</w:t>
      </w:r>
    </w:p>
    <w:sectPr w:rsidR="009569C8" w:rsidRPr="009569C8" w:rsidSect="009569C8">
      <w:headerReference w:type="default" r:id="rId7"/>
      <w:footerReference w:type="default" r:id="rId8"/>
      <w:type w:val="continuous"/>
      <w:pgSz w:w="11906" w:h="16838" w:code="9"/>
      <w:pgMar w:top="1134" w:right="851" w:bottom="851" w:left="1418" w:header="720" w:footer="720" w:gutter="0"/>
      <w:pgNumType w:start="1"/>
      <w:cols w:space="720"/>
      <w:noEndnote/>
      <w:docGrid w:type="linesAndChars" w:linePitch="34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EB5" w:rsidRDefault="00AD7EB5">
      <w:r>
        <w:separator/>
      </w:r>
    </w:p>
  </w:endnote>
  <w:endnote w:type="continuationSeparator" w:id="0">
    <w:p w:rsidR="00AD7EB5" w:rsidRDefault="00AD7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0A" w:rsidRDefault="00FD350A">
    <w:pPr>
      <w:overflowPunct/>
      <w:autoSpaceDE w:val="0"/>
      <w:autoSpaceDN w:val="0"/>
      <w:jc w:val="left"/>
      <w:textAlignment w:val="auto"/>
      <w:rPr>
        <w:rFonts w:hAnsiTheme="minorHAnsi"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EB5" w:rsidRDefault="00AD7EB5">
      <w:r>
        <w:rPr>
          <w:rFonts w:hAnsiTheme="minorHAnsi" w:cs="Times New Roman"/>
          <w:color w:val="auto"/>
          <w:sz w:val="2"/>
          <w:szCs w:val="2"/>
        </w:rPr>
        <w:continuationSeparator/>
      </w:r>
    </w:p>
  </w:footnote>
  <w:footnote w:type="continuationSeparator" w:id="0">
    <w:p w:rsidR="00AD7EB5" w:rsidRDefault="00AD7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50A" w:rsidRDefault="00FD350A">
    <w:pPr>
      <w:overflowPunct/>
      <w:autoSpaceDE w:val="0"/>
      <w:autoSpaceDN w:val="0"/>
      <w:jc w:val="left"/>
      <w:textAlignment w:val="auto"/>
      <w:rPr>
        <w:rFonts w:hAnsiTheme="minorHAnsi"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hyphenationZone w:val="0"/>
  <w:drawingGridHorizontalSpacing w:val="4915"/>
  <w:drawingGridVerticalSpacing w:val="3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C8C"/>
    <w:rsid w:val="00020CF4"/>
    <w:rsid w:val="00032E06"/>
    <w:rsid w:val="0007549C"/>
    <w:rsid w:val="000B5951"/>
    <w:rsid w:val="000D1BC3"/>
    <w:rsid w:val="00161F6B"/>
    <w:rsid w:val="001E0843"/>
    <w:rsid w:val="001E77A0"/>
    <w:rsid w:val="00234476"/>
    <w:rsid w:val="0025465E"/>
    <w:rsid w:val="00260C63"/>
    <w:rsid w:val="00280BA7"/>
    <w:rsid w:val="002B20F9"/>
    <w:rsid w:val="00311613"/>
    <w:rsid w:val="00354E33"/>
    <w:rsid w:val="00373B8C"/>
    <w:rsid w:val="003815A1"/>
    <w:rsid w:val="003E310C"/>
    <w:rsid w:val="003E3251"/>
    <w:rsid w:val="003E4EF7"/>
    <w:rsid w:val="003E589E"/>
    <w:rsid w:val="00492D4A"/>
    <w:rsid w:val="004C008D"/>
    <w:rsid w:val="004C784C"/>
    <w:rsid w:val="005329AE"/>
    <w:rsid w:val="00564009"/>
    <w:rsid w:val="00573B5A"/>
    <w:rsid w:val="005E6FB8"/>
    <w:rsid w:val="006B1132"/>
    <w:rsid w:val="00730D4E"/>
    <w:rsid w:val="00740448"/>
    <w:rsid w:val="0076201F"/>
    <w:rsid w:val="00786510"/>
    <w:rsid w:val="007C53C8"/>
    <w:rsid w:val="008E6355"/>
    <w:rsid w:val="00906612"/>
    <w:rsid w:val="00932FB0"/>
    <w:rsid w:val="00933BBB"/>
    <w:rsid w:val="00953BA3"/>
    <w:rsid w:val="009569C8"/>
    <w:rsid w:val="00994C81"/>
    <w:rsid w:val="009C1D51"/>
    <w:rsid w:val="009D3C92"/>
    <w:rsid w:val="00A374CE"/>
    <w:rsid w:val="00A83FD1"/>
    <w:rsid w:val="00A90E9A"/>
    <w:rsid w:val="00AA2251"/>
    <w:rsid w:val="00AD7EB5"/>
    <w:rsid w:val="00B46562"/>
    <w:rsid w:val="00B66D34"/>
    <w:rsid w:val="00BC19F7"/>
    <w:rsid w:val="00BE1B8B"/>
    <w:rsid w:val="00BE27E4"/>
    <w:rsid w:val="00BE5C8C"/>
    <w:rsid w:val="00C303A9"/>
    <w:rsid w:val="00C30A89"/>
    <w:rsid w:val="00C57FB3"/>
    <w:rsid w:val="00C66D7F"/>
    <w:rsid w:val="00CC0C6C"/>
    <w:rsid w:val="00DC5F7C"/>
    <w:rsid w:val="00DC6A0D"/>
    <w:rsid w:val="00DD72F1"/>
    <w:rsid w:val="00E029F9"/>
    <w:rsid w:val="00E037F5"/>
    <w:rsid w:val="00E03968"/>
    <w:rsid w:val="00E0506A"/>
    <w:rsid w:val="00E5108F"/>
    <w:rsid w:val="00E867B0"/>
    <w:rsid w:val="00F223BA"/>
    <w:rsid w:val="00F27A64"/>
    <w:rsid w:val="00F348ED"/>
    <w:rsid w:val="00FD350A"/>
    <w:rsid w:val="00FF2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822AB5-B902-4772-B270-694479721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7E4"/>
    <w:pPr>
      <w:widowControl w:val="0"/>
      <w:overflowPunct w:val="0"/>
      <w:adjustRightInd w:val="0"/>
      <w:jc w:val="both"/>
      <w:textAlignment w:val="baseline"/>
    </w:pPr>
    <w:rPr>
      <w:rFonts w:ascii="ＭＳ 明朝" w:eastAsia="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5C8C"/>
    <w:pPr>
      <w:tabs>
        <w:tab w:val="center" w:pos="4252"/>
        <w:tab w:val="right" w:pos="8504"/>
      </w:tabs>
      <w:snapToGrid w:val="0"/>
    </w:pPr>
  </w:style>
  <w:style w:type="character" w:customStyle="1" w:styleId="a4">
    <w:name w:val="ヘッダー (文字)"/>
    <w:basedOn w:val="a0"/>
    <w:link w:val="a3"/>
    <w:uiPriority w:val="99"/>
    <w:locked/>
    <w:rsid w:val="00BE5C8C"/>
    <w:rPr>
      <w:rFonts w:ascii="ＭＳ 明朝" w:eastAsia="ＭＳ 明朝" w:hAnsi="ＭＳ 明朝" w:cs="ＭＳ 明朝"/>
      <w:color w:val="000000"/>
      <w:kern w:val="0"/>
      <w:sz w:val="21"/>
      <w:szCs w:val="21"/>
    </w:rPr>
  </w:style>
  <w:style w:type="paragraph" w:styleId="a5">
    <w:name w:val="footer"/>
    <w:basedOn w:val="a"/>
    <w:link w:val="a6"/>
    <w:uiPriority w:val="99"/>
    <w:unhideWhenUsed/>
    <w:rsid w:val="00BE5C8C"/>
    <w:pPr>
      <w:tabs>
        <w:tab w:val="center" w:pos="4252"/>
        <w:tab w:val="right" w:pos="8504"/>
      </w:tabs>
      <w:snapToGrid w:val="0"/>
    </w:pPr>
  </w:style>
  <w:style w:type="character" w:customStyle="1" w:styleId="a6">
    <w:name w:val="フッター (文字)"/>
    <w:basedOn w:val="a0"/>
    <w:link w:val="a5"/>
    <w:uiPriority w:val="99"/>
    <w:locked/>
    <w:rsid w:val="00BE5C8C"/>
    <w:rPr>
      <w:rFonts w:ascii="ＭＳ 明朝" w:eastAsia="ＭＳ 明朝" w:hAnsi="ＭＳ 明朝" w:cs="ＭＳ 明朝"/>
      <w:color w:val="000000"/>
      <w:kern w:val="0"/>
      <w:sz w:val="21"/>
      <w:szCs w:val="21"/>
    </w:rPr>
  </w:style>
  <w:style w:type="paragraph" w:styleId="a7">
    <w:name w:val="Balloon Text"/>
    <w:basedOn w:val="a"/>
    <w:link w:val="a8"/>
    <w:uiPriority w:val="99"/>
    <w:rsid w:val="009569C8"/>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9569C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E1EC-F9A1-4BC3-9F14-2896DBB9D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固定非課税適用申告書</vt:lpstr>
    </vt:vector>
  </TitlesOfParts>
  <Company>能代市役所</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2025-01-22T09:37:00Z</cp:lastPrinted>
  <dcterms:created xsi:type="dcterms:W3CDTF">2025-01-22T10:06:00Z</dcterms:created>
  <dcterms:modified xsi:type="dcterms:W3CDTF">2025-01-22T10:06:00Z</dcterms:modified>
</cp:coreProperties>
</file>