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047F9F">
        <w:rPr>
          <w:rFonts w:hAnsi="ＭＳ 明朝" w:hint="eastAsia"/>
        </w:rPr>
        <w:t>①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r w:rsidR="00420FED">
        <w:rPr>
          <w:rFonts w:hAnsi="ＭＳ 明朝" w:hint="eastAsia"/>
          <w:u w:val="single"/>
        </w:rPr>
        <w:t>新型コ</w:t>
      </w:r>
      <w:r w:rsidR="004E258C" w:rsidRPr="004E258C">
        <w:rPr>
          <w:rFonts w:hAnsi="ＭＳ 明朝" w:hint="eastAsia"/>
          <w:u w:val="single"/>
        </w:rPr>
        <w:t>ロナウィルス感染症に伴う信用の収縮</w:t>
      </w:r>
      <w:r w:rsidR="0000348D" w:rsidRPr="004E258C">
        <w:rPr>
          <w:rFonts w:hAnsi="ＭＳ 明朝" w:hint="eastAsia"/>
          <w:vertAlign w:val="subscript"/>
        </w:rPr>
        <w:t>（注１）</w:t>
      </w:r>
      <w:r w:rsidRPr="0000348D">
        <w:rPr>
          <w:rFonts w:hAnsi="ＭＳ 明朝" w:hint="eastAsia"/>
        </w:rPr>
        <w:t>の発生に起因して、</w:t>
      </w:r>
      <w:r w:rsidR="00F04562" w:rsidRPr="00F04562">
        <w:rPr>
          <w:rFonts w:hAnsi="ＭＳ 明朝" w:hint="eastAsia"/>
        </w:rPr>
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756BDC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32385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2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DE7B0E" w:rsidRPr="00DE7B0E">
        <w:rPr>
          <w:rFonts w:hAnsi="ＭＳ 明朝" w:hint="eastAsia"/>
          <w:u w:val="single"/>
        </w:rPr>
        <w:t>（</w:t>
      </w:r>
      <w:r w:rsidRPr="00756BDC">
        <w:rPr>
          <w:rFonts w:hAnsi="ＭＳ 明朝" w:hint="eastAsia"/>
          <w:u w:val="single"/>
        </w:rPr>
        <w:t>Ｂ－Ａ</w:t>
      </w:r>
      <w:r w:rsidR="00DE7B0E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F04562">
        <w:rPr>
          <w:rFonts w:hAnsi="ＭＳ 明朝" w:hint="eastAsia"/>
        </w:rPr>
        <w:t>信用の収縮</w:t>
      </w:r>
      <w:r w:rsidRPr="0000348D">
        <w:rPr>
          <w:rFonts w:hAnsi="ＭＳ 明朝" w:hint="eastAsia"/>
        </w:rPr>
        <w:t xml:space="preserve">の発生における最近１か月間の売上高等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F04562" w:rsidRDefault="00F04562" w:rsidP="004B3890">
      <w:pPr>
        <w:rPr>
          <w:rFonts w:hAnsi="ＭＳ 明朝"/>
        </w:rPr>
      </w:pPr>
    </w:p>
    <w:p w:rsidR="004B3890" w:rsidRPr="0000348D" w:rsidRDefault="00F04562" w:rsidP="004B389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3890" w:rsidRPr="0000348D">
        <w:rPr>
          <w:rFonts w:hAnsi="ＭＳ 明朝" w:hint="eastAsia"/>
        </w:rPr>
        <w:t>（ロ）最近３か月間の売上高</w:t>
      </w:r>
      <w:r>
        <w:rPr>
          <w:rFonts w:hAnsi="ＭＳ 明朝" w:hint="eastAsia"/>
        </w:rPr>
        <w:t>等</w:t>
      </w:r>
      <w:r w:rsidR="004B3890" w:rsidRPr="0000348D">
        <w:rPr>
          <w:rFonts w:hAnsi="ＭＳ 明朝" w:hint="eastAsia"/>
        </w:rPr>
        <w:t xml:space="preserve">の実績見込み　　</w:t>
      </w:r>
      <w:r w:rsidR="004B3890" w:rsidRPr="0000348D">
        <w:rPr>
          <w:rFonts w:hAnsi="ＭＳ 明朝"/>
          <w:u w:val="single"/>
        </w:rPr>
        <w:t xml:space="preserve">減少率　　</w:t>
      </w:r>
      <w:r>
        <w:rPr>
          <w:rFonts w:hAnsi="ＭＳ 明朝" w:hint="eastAsia"/>
          <w:u w:val="single"/>
        </w:rPr>
        <w:t xml:space="preserve">　</w:t>
      </w:r>
      <w:r w:rsidR="004B3890" w:rsidRPr="0000348D">
        <w:rPr>
          <w:rFonts w:hAnsi="ＭＳ 明朝"/>
          <w:u w:val="single"/>
        </w:rPr>
        <w:t xml:space="preserve">　　　　％</w:t>
      </w:r>
      <w:r w:rsidR="004B3890" w:rsidRPr="00F04562">
        <w:rPr>
          <w:rFonts w:ascii="ＭＳ Ｐ明朝" w:eastAsia="ＭＳ Ｐ明朝" w:hAnsi="ＭＳ Ｐ明朝"/>
          <w:u w:val="single"/>
        </w:rPr>
        <w:t>（実績見込み）</w:t>
      </w:r>
      <w:r w:rsidR="004B3890" w:rsidRPr="0000348D">
        <w:rPr>
          <w:rFonts w:hAnsi="ＭＳ 明朝" w:hint="eastAsia"/>
        </w:rPr>
        <w:t xml:space="preserve">　　　　　　</w:t>
      </w:r>
    </w:p>
    <w:p w:rsidR="004B3890" w:rsidRPr="00756BDC" w:rsidRDefault="00BB6806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2473960</wp:posOffset>
                </wp:positionH>
                <wp:positionV relativeFrom="paragraph">
                  <wp:posOffset>29845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4.8pt;margin-top:2.3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</w:t>
      </w:r>
      <w:r w:rsidR="004B3890" w:rsidRPr="00756BDC">
        <w:rPr>
          <w:rFonts w:hAnsi="ＭＳ 明朝" w:hint="eastAsia"/>
          <w:u w:val="single"/>
        </w:rPr>
        <w:t>（Ｂ＋Ｄ）</w:t>
      </w:r>
      <w:r w:rsidR="00F04562" w:rsidRPr="00756BDC">
        <w:rPr>
          <w:rFonts w:hAnsi="ＭＳ 明朝" w:hint="eastAsia"/>
          <w:u w:val="single"/>
        </w:rPr>
        <w:t>－</w:t>
      </w:r>
      <w:r w:rsidR="004B3890" w:rsidRPr="00756BDC">
        <w:rPr>
          <w:rFonts w:hAnsi="ＭＳ 明朝" w:hint="eastAsia"/>
          <w:u w:val="single"/>
        </w:rPr>
        <w:t>（Ａ＋Ｃ）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</w:t>
      </w:r>
      <w:r w:rsidR="00DE7B0E">
        <w:rPr>
          <w:rFonts w:hAnsi="ＭＳ 明朝" w:hint="eastAsia"/>
        </w:rPr>
        <w:t>（</w:t>
      </w:r>
      <w:r w:rsidRPr="0000348D">
        <w:rPr>
          <w:rFonts w:hAnsi="ＭＳ 明朝" w:hint="eastAsia"/>
        </w:rPr>
        <w:t>Ｂ＋Ｄ</w:t>
      </w:r>
      <w:r w:rsidR="00DE7B0E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6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16A6" id="正方形/長方形 5" o:spid="_x0000_s1026" style="position:absolute;left:0;text-align:left;margin-left:1.1pt;margin-top:1.0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（注１）には、経済産業大臣が生じていると認める「信用の収縮」を入れる。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（留意事項）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①本認定とは別に、金融機関及び信用保証協会による金融上の審査があります。</w:t>
      </w:r>
    </w:p>
    <w:p w:rsidR="004E258C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②市町村長又は特別区長から認定を受けた後、本認定の有効期間内に金融機関又は信用</w:t>
      </w:r>
    </w:p>
    <w:p w:rsidR="004B3890" w:rsidRDefault="004E258C" w:rsidP="001238A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238A0" w:rsidRPr="001238A0">
        <w:rPr>
          <w:rFonts w:hAnsi="ＭＳ 明朝" w:hint="eastAsia"/>
        </w:rPr>
        <w:t>保証協会に対して、危機関連保証の申込みを行うことが必要です。</w:t>
      </w:r>
    </w:p>
    <w:p w:rsidR="000F45A3" w:rsidRDefault="000F45A3" w:rsidP="001238A0">
      <w:pPr>
        <w:spacing w:line="300" w:lineRule="exact"/>
        <w:rPr>
          <w:rFonts w:hAnsi="ＭＳ 明朝" w:hint="eastAsia"/>
        </w:rPr>
      </w:pPr>
      <w:bookmarkStart w:id="0" w:name="_GoBack"/>
      <w:bookmarkEnd w:id="0"/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DF14FC">
        <w:rPr>
          <w:rFonts w:hAnsi="ＭＳ 明朝" w:cs="ＭＳ 明朝" w:hint="eastAsia"/>
          <w:kern w:val="1"/>
          <w:sz w:val="20"/>
          <w:szCs w:val="20"/>
        </w:rPr>
        <w:t>①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①</w:t>
      </w:r>
      <w:r w:rsidRPr="004E258C">
        <w:rPr>
          <w:rFonts w:hAnsi="ＭＳ 明朝" w:cs="ＭＳ 明朝" w:hint="eastAsia"/>
          <w:kern w:val="1"/>
        </w:rPr>
        <w:t>金融取引に支障を来しており、金融取引の正常化を図るために資金調達を必要としてい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る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②</w:t>
      </w:r>
      <w:r w:rsidRPr="004E258C">
        <w:rPr>
          <w:rFonts w:hAnsi="ＭＳ 明朝" w:cs="ＭＳ 明朝" w:hint="eastAsia"/>
          <w:kern w:val="1"/>
        </w:rPr>
        <w:t>最近１か月間の売上高（又は販売数量）が前年同月比１５％以上減少している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 w:rsidRPr="004E258C">
        <w:rPr>
          <w:rFonts w:hAnsi="ＭＳ 明朝" w:cs="ＭＳ 明朝" w:hint="eastAsia"/>
          <w:kern w:val="1"/>
        </w:rPr>
        <w:t xml:space="preserve">　かつその後２か月間を含む３か月間の売上高等が前年同期に比して１５％以上減少する</w:t>
      </w:r>
      <w:r>
        <w:rPr>
          <w:rFonts w:hAnsi="ＭＳ 明朝" w:cs="ＭＳ 明朝" w:hint="eastAsia"/>
          <w:kern w:val="1"/>
        </w:rPr>
        <w:t xml:space="preserve">　</w:t>
      </w:r>
    </w:p>
    <w:p w:rsidR="00707A3A" w:rsidRPr="00707A3A" w:rsidRDefault="004E258C" w:rsidP="007B645D">
      <w:pPr>
        <w:suppressAutoHyphens/>
        <w:jc w:val="left"/>
        <w:rPr>
          <w:rFonts w:ascii="Century" w:hAnsi="Century" w:cs="Times New Roman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</w:t>
            </w:r>
            <w:r w:rsidR="00DF14FC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</w:t>
            </w:r>
            <w:r w:rsidR="00DF14FC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</w:t>
      </w:r>
      <w:r w:rsidR="00DE7B0E">
        <w:rPr>
          <w:rFonts w:hAnsi="ＭＳ 明朝" w:hint="eastAsia"/>
        </w:rPr>
        <w:t>等</w:t>
      </w:r>
      <w:r w:rsidRPr="007B645D">
        <w:rPr>
          <w:rFonts w:hAnsi="ＭＳ 明朝" w:hint="eastAsia"/>
        </w:rPr>
        <w:t>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DF14FC" w:rsidP="007B64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の期間後２か月間の見込み売上高等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43A3" w:rsidRDefault="00DF14FC" w:rsidP="00DF14FC">
            <w:pPr>
              <w:rPr>
                <w:rFonts w:ascii="ＭＳ Ｐ明朝" w:eastAsia="ＭＳ Ｐ明朝" w:hAnsi="ＭＳ Ｐ明朝"/>
                <w:spacing w:val="-8"/>
              </w:rPr>
            </w:pP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>（</w:t>
            </w:r>
            <w:r w:rsidR="00231A14" w:rsidRPr="007B43A3">
              <w:rPr>
                <w:rFonts w:ascii="ＭＳ Ｐ明朝" w:eastAsia="ＭＳ Ｐ明朝" w:hAnsi="ＭＳ Ｐ明朝" w:cs="ＭＳ ゴシック"/>
                <w:color w:val="000000"/>
                <w:spacing w:val="-8"/>
                <w:kern w:val="1"/>
              </w:rPr>
              <w:t>Ｃ</w:t>
            </w: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>）</w:t>
            </w:r>
            <w:r w:rsidR="00231A14" w:rsidRPr="007B43A3">
              <w:rPr>
                <w:rFonts w:ascii="ＭＳ Ｐ明朝" w:eastAsia="ＭＳ Ｐ明朝" w:hAnsi="ＭＳ Ｐ明朝" w:cs="ＭＳ ゴシック"/>
                <w:color w:val="000000"/>
                <w:spacing w:val="-8"/>
                <w:kern w:val="1"/>
              </w:rPr>
              <w:t>の期間に対応する前年の２か月間の売上高等</w:t>
            </w: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 xml:space="preserve">　</w:t>
            </w:r>
            <w:r w:rsidR="00231A14" w:rsidRPr="007B43A3">
              <w:rPr>
                <w:rFonts w:ascii="ＭＳ Ｐ明朝" w:eastAsia="ＭＳ Ｐ明朝" w:hAnsi="ＭＳ Ｐ明朝" w:cs="ＭＳ 明朝"/>
                <w:spacing w:val="-8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047F9F"/>
    <w:rsid w:val="000F45A3"/>
    <w:rsid w:val="001238A0"/>
    <w:rsid w:val="001F0FCC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E70A7"/>
    <w:rsid w:val="00614F5D"/>
    <w:rsid w:val="00707A3A"/>
    <w:rsid w:val="00714D98"/>
    <w:rsid w:val="00756BDC"/>
    <w:rsid w:val="007B43A3"/>
    <w:rsid w:val="007B645D"/>
    <w:rsid w:val="00B0232D"/>
    <w:rsid w:val="00BB6806"/>
    <w:rsid w:val="00BD6619"/>
    <w:rsid w:val="00D04B35"/>
    <w:rsid w:val="00D401B2"/>
    <w:rsid w:val="00D46202"/>
    <w:rsid w:val="00D9109C"/>
    <w:rsid w:val="00DE7B0E"/>
    <w:rsid w:val="00DF14FC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5D265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FA8E-E28F-4CA8-A288-B2AC13A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1508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8</cp:revision>
  <cp:lastPrinted>2020-03-03T08:18:00Z</cp:lastPrinted>
  <dcterms:created xsi:type="dcterms:W3CDTF">2020-03-16T00:40:00Z</dcterms:created>
  <dcterms:modified xsi:type="dcterms:W3CDTF">2020-06-05T01:18:00Z</dcterms:modified>
</cp:coreProperties>
</file>