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A" w:rsidRPr="001E7DA8" w:rsidRDefault="00733B43">
      <w:pPr>
        <w:rPr>
          <w:rFonts w:ascii="ＭＳ Ｐ明朝" w:eastAsia="ＭＳ Ｐ明朝" w:hAnsi="ＭＳ Ｐ明朝"/>
          <w:sz w:val="24"/>
          <w:szCs w:val="24"/>
        </w:rPr>
      </w:pPr>
      <w:r w:rsidRPr="001E7DA8">
        <w:rPr>
          <w:rFonts w:ascii="ＭＳ Ｐ明朝" w:eastAsia="ＭＳ Ｐ明朝" w:hAnsi="ＭＳ Ｐ明朝" w:hint="eastAsia"/>
          <w:sz w:val="24"/>
          <w:szCs w:val="24"/>
        </w:rPr>
        <w:t>様式第2号（第8条関係）</w:t>
      </w:r>
    </w:p>
    <w:p w:rsidR="00733B43" w:rsidRPr="001E7DA8" w:rsidRDefault="00733B43">
      <w:pPr>
        <w:rPr>
          <w:rFonts w:ascii="ＭＳ Ｐ明朝" w:eastAsia="ＭＳ Ｐ明朝" w:hAnsi="ＭＳ Ｐ明朝"/>
          <w:sz w:val="24"/>
          <w:szCs w:val="24"/>
        </w:rPr>
      </w:pPr>
      <w:r w:rsidRPr="001E7DA8">
        <w:rPr>
          <w:rFonts w:ascii="ＭＳ Ｐ明朝" w:eastAsia="ＭＳ Ｐ明朝" w:hAnsi="ＭＳ Ｐ明朝" w:hint="eastAsia"/>
          <w:sz w:val="24"/>
          <w:szCs w:val="24"/>
        </w:rPr>
        <w:t xml:space="preserve">　能代市後期高齢者歯科健診票</w:t>
      </w:r>
    </w:p>
    <w:p w:rsidR="00733B43" w:rsidRPr="00503FA4" w:rsidRDefault="00733B43">
      <w:pPr>
        <w:rPr>
          <w:sz w:val="18"/>
          <w:szCs w:val="18"/>
          <w:u w:val="single"/>
        </w:rPr>
      </w:pPr>
      <w:r w:rsidRPr="001E7D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E7D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年　　月　　日　　記入者　　　　　　</w:t>
      </w:r>
      <w:r w:rsidR="001E7D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1E7D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733B43" w:rsidRDefault="00B668EA">
      <w:pPr>
        <w:rPr>
          <w:u w:val="single"/>
        </w:rPr>
      </w:pPr>
      <w:r w:rsidRPr="00B668EA">
        <w:rPr>
          <w:noProof/>
        </w:rPr>
        <w:drawing>
          <wp:inline distT="0" distB="0" distL="0" distR="0">
            <wp:extent cx="5600700" cy="6381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75" cy="6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43" w:rsidRPr="001E7DA8" w:rsidRDefault="0011779A" w:rsidP="009D2DB2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1E7DA8">
        <w:rPr>
          <w:rFonts w:ascii="ＭＳ Ｐ明朝" w:eastAsia="ＭＳ Ｐ明朝" w:hAnsi="ＭＳ Ｐ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206375</wp:posOffset>
                </wp:positionV>
                <wp:extent cx="5724525" cy="6467475"/>
                <wp:effectExtent l="0" t="0" r="28575" b="28575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467475"/>
                        </a:xfrm>
                        <a:prstGeom prst="flowChartProcess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CCD0E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" o:spid="_x0000_s1026" type="#_x0000_t109" style="position:absolute;left:0;text-align:left;margin-left:-10.05pt;margin-top:16.25pt;width:450.75pt;height:50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" filled="f" strokecolor="black [1600]" strokeweight="1pt">
                <v:stroke dashstyle="1 1"/>
              </v:shape>
            </w:pict>
          </mc:Fallback>
        </mc:AlternateContent>
      </w:r>
      <w:r w:rsidR="005A67A0" w:rsidRPr="001E7DA8">
        <w:rPr>
          <w:rFonts w:ascii="ＭＳ Ｐ明朝" w:eastAsia="ＭＳ Ｐ明朝" w:hAnsi="ＭＳ Ｐ明朝" w:hint="eastAsia"/>
          <w:sz w:val="24"/>
          <w:szCs w:val="24"/>
          <w:u w:val="single"/>
        </w:rPr>
        <w:t>以下の囲み内の内容を適宜参考にして、健診項目</w:t>
      </w:r>
      <w:r w:rsidR="00733B43" w:rsidRPr="001E7DA8">
        <w:rPr>
          <w:rFonts w:ascii="ＭＳ Ｐ明朝" w:eastAsia="ＭＳ Ｐ明朝" w:hAnsi="ＭＳ Ｐ明朝" w:hint="eastAsia"/>
          <w:sz w:val="24"/>
          <w:szCs w:val="24"/>
          <w:u w:val="single"/>
        </w:rPr>
        <w:t>を作成すること。</w:t>
      </w:r>
    </w:p>
    <w:p w:rsidR="00733B43" w:rsidRPr="001E7DA8" w:rsidRDefault="00733B43" w:rsidP="00733B43">
      <w:pPr>
        <w:rPr>
          <w:rFonts w:ascii="ＭＳ Ｐ明朝" w:eastAsia="ＭＳ Ｐ明朝" w:hAnsi="ＭＳ Ｐ明朝"/>
          <w:sz w:val="24"/>
          <w:szCs w:val="24"/>
        </w:rPr>
      </w:pPr>
      <w:r w:rsidRPr="001E7DA8">
        <w:rPr>
          <w:rFonts w:ascii="ＭＳ Ｐ明朝" w:eastAsia="ＭＳ Ｐ明朝" w:hAnsi="ＭＳ Ｐ明朝" w:hint="eastAsia"/>
          <w:sz w:val="24"/>
          <w:szCs w:val="24"/>
        </w:rPr>
        <w:t>■歯の状態、咬合の状態</w:t>
      </w:r>
    </w:p>
    <w:p w:rsidR="00733B43" w:rsidRDefault="008E3DA0" w:rsidP="00733B43">
      <w:r w:rsidRPr="008E3DA0">
        <w:rPr>
          <w:noProof/>
        </w:rPr>
        <w:drawing>
          <wp:inline distT="0" distB="0" distL="0" distR="0">
            <wp:extent cx="4038600" cy="893445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33" cy="89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B43" w:rsidRPr="00733B43">
        <w:rPr>
          <w:rFonts w:hint="eastAsia"/>
          <w:noProof/>
        </w:rPr>
        <w:drawing>
          <wp:inline distT="0" distB="0" distL="0" distR="0">
            <wp:extent cx="1322705" cy="866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14" cy="92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AA" w:rsidRPr="001E7DA8" w:rsidRDefault="00100FAA" w:rsidP="00733B43">
      <w:pPr>
        <w:rPr>
          <w:rFonts w:ascii="ＭＳ 明朝" w:eastAsia="ＭＳ 明朝" w:hAnsi="ＭＳ 明朝" w:cs="ＭＳ 明朝"/>
          <w:sz w:val="16"/>
          <w:szCs w:val="16"/>
        </w:rPr>
      </w:pPr>
      <w:r w:rsidRPr="001E7DA8">
        <w:rPr>
          <w:rFonts w:ascii="ＭＳ 明朝" w:eastAsia="ＭＳ 明朝" w:hAnsi="ＭＳ 明朝" w:hint="eastAsia"/>
          <w:sz w:val="18"/>
          <w:szCs w:val="18"/>
        </w:rPr>
        <w:t>・現在歯数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[/＋C(C4除く)＋〇]（</w:t>
      </w:r>
      <w:r w:rsidR="008E3DA0" w:rsidRPr="001E7DA8">
        <w:rPr>
          <w:rFonts w:ascii="ＭＳ 明朝" w:eastAsia="ＭＳ 明朝" w:hAnsi="ＭＳ 明朝" w:cs="ＭＳ 明朝" w:hint="eastAsia"/>
          <w:sz w:val="24"/>
          <w:szCs w:val="24"/>
          <w:u w:val="single"/>
        </w:rPr>
        <w:t>２５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本）うち未処置歯数（</w:t>
      </w:r>
      <w:r w:rsidR="008E3DA0" w:rsidRPr="001E7DA8">
        <w:rPr>
          <w:rFonts w:ascii="ＭＳ 明朝" w:eastAsia="ＭＳ 明朝" w:hAnsi="ＭＳ 明朝" w:cs="ＭＳ 明朝" w:hint="eastAsia"/>
          <w:sz w:val="24"/>
          <w:szCs w:val="24"/>
          <w:u w:val="single"/>
        </w:rPr>
        <w:t>１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本）（・機能歯数</w:t>
      </w:r>
      <w:r w:rsidR="008E3DA0" w:rsidRPr="001E7DA8">
        <w:rPr>
          <w:rFonts w:ascii="ＭＳ 明朝" w:eastAsia="ＭＳ 明朝" w:hAnsi="ＭＳ 明朝" w:hint="eastAsia"/>
          <w:noProof/>
          <w:sz w:val="16"/>
          <w:szCs w:val="16"/>
        </w:rPr>
        <w:t>※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(</w:t>
      </w:r>
      <w:r w:rsidR="008E3DA0" w:rsidRPr="001E7DA8">
        <w:rPr>
          <w:rFonts w:ascii="ＭＳ 明朝" w:eastAsia="ＭＳ 明朝" w:hAnsi="ＭＳ 明朝" w:cs="ＭＳ 明朝" w:hint="eastAsia"/>
          <w:sz w:val="24"/>
          <w:szCs w:val="24"/>
          <w:u w:val="single"/>
        </w:rPr>
        <w:t>２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本)</w:t>
      </w:r>
      <w:r w:rsidRPr="001E7DA8">
        <w:rPr>
          <w:rFonts w:ascii="ＭＳ 明朝" w:eastAsia="ＭＳ 明朝" w:hAnsi="ＭＳ 明朝" w:cs="ＭＳ 明朝"/>
          <w:sz w:val="18"/>
          <w:szCs w:val="18"/>
        </w:rPr>
        <w:t>）</w:t>
      </w:r>
    </w:p>
    <w:p w:rsidR="00100FAA" w:rsidRPr="001E7DA8" w:rsidRDefault="00B310A0" w:rsidP="00733B43">
      <w:pPr>
        <w:rPr>
          <w:rFonts w:ascii="ＭＳ 明朝" w:eastAsia="ＭＳ 明朝" w:hAnsi="ＭＳ 明朝" w:cs="ＭＳ 明朝"/>
          <w:sz w:val="16"/>
          <w:szCs w:val="16"/>
        </w:rPr>
      </w:pPr>
      <w:r w:rsidRPr="001E7DA8">
        <w:rPr>
          <w:rFonts w:ascii="ＭＳ 明朝" w:eastAsia="ＭＳ 明朝" w:hAnsi="ＭＳ 明朝" w:cs="ＭＳ 明朝" w:hint="eastAsia"/>
          <w:sz w:val="16"/>
          <w:szCs w:val="16"/>
        </w:rPr>
        <w:t xml:space="preserve">　　　　　　　　　　　　　　　　　</w:t>
      </w:r>
      <w:r w:rsidR="00100FAA" w:rsidRPr="001E7DA8">
        <w:rPr>
          <w:rFonts w:ascii="ＭＳ 明朝" w:eastAsia="ＭＳ 明朝" w:hAnsi="ＭＳ 明朝" w:cs="ＭＳ 明朝" w:hint="eastAsia"/>
          <w:sz w:val="16"/>
          <w:szCs w:val="16"/>
        </w:rPr>
        <w:t>※昨日歯＝現在歯（/+C(C4除く)+〇</w:t>
      </w:r>
      <w:r w:rsidR="00100FAA" w:rsidRPr="001E7DA8">
        <w:rPr>
          <w:rFonts w:ascii="ＭＳ 明朝" w:eastAsia="ＭＳ 明朝" w:hAnsi="ＭＳ 明朝" w:cs="ＭＳ 明朝"/>
          <w:sz w:val="16"/>
          <w:szCs w:val="16"/>
        </w:rPr>
        <w:t>）</w:t>
      </w:r>
      <w:r w:rsidR="00100FAA" w:rsidRPr="001E7DA8">
        <w:rPr>
          <w:rFonts w:ascii="ＭＳ 明朝" w:eastAsia="ＭＳ 明朝" w:hAnsi="ＭＳ 明朝" w:cs="ＭＳ 明朝" w:hint="eastAsia"/>
          <w:sz w:val="16"/>
          <w:szCs w:val="16"/>
        </w:rPr>
        <w:t>義歯（FD,PD</w:t>
      </w:r>
      <w:r w:rsidRPr="001E7DA8">
        <w:rPr>
          <w:rFonts w:ascii="ＭＳ 明朝" w:eastAsia="ＭＳ 明朝" w:hAnsi="ＭＳ 明朝" w:cs="ＭＳ 明朝" w:hint="eastAsia"/>
          <w:sz w:val="16"/>
          <w:szCs w:val="16"/>
        </w:rPr>
        <w:t>）+ﾎﾟﾝﾃｨｯｸ（Po</w:t>
      </w:r>
      <w:r w:rsidRPr="001E7DA8">
        <w:rPr>
          <w:rFonts w:ascii="ＭＳ 明朝" w:eastAsia="ＭＳ 明朝" w:hAnsi="ＭＳ 明朝" w:cs="ＭＳ 明朝"/>
          <w:sz w:val="16"/>
          <w:szCs w:val="16"/>
        </w:rPr>
        <w:t>）</w:t>
      </w:r>
      <w:r w:rsidRPr="001E7DA8">
        <w:rPr>
          <w:rFonts w:ascii="ＭＳ 明朝" w:eastAsia="ＭＳ 明朝" w:hAnsi="ＭＳ 明朝" w:cs="ＭＳ 明朝" w:hint="eastAsia"/>
          <w:sz w:val="16"/>
          <w:szCs w:val="16"/>
        </w:rPr>
        <w:t>+ｲﾝﾌﾟﾗﾝﾄ(Im)</w:t>
      </w:r>
    </w:p>
    <w:p w:rsidR="00B310A0" w:rsidRPr="001E7DA8" w:rsidRDefault="00B310A0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>・義歯の部位　上顎（総義歯・局部）　下顎（総義歯・局部）　インプラント（有・無）</w:t>
      </w:r>
    </w:p>
    <w:p w:rsidR="00B310A0" w:rsidRPr="001E7DA8" w:rsidRDefault="00B310A0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・義歯の状況　有の場合、適合状況　（　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良好・義歯不適合・義歯破損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　）</w:t>
      </w:r>
    </w:p>
    <w:p w:rsidR="00B310A0" w:rsidRPr="001E7DA8" w:rsidRDefault="009D2DB2" w:rsidP="00733B43">
      <w:pPr>
        <w:rPr>
          <w:rFonts w:ascii="ＭＳ 明朝" w:eastAsia="ＭＳ 明朝" w:hAnsi="ＭＳ 明朝"/>
          <w:sz w:val="18"/>
          <w:szCs w:val="18"/>
        </w:rPr>
      </w:pPr>
      <w:r w:rsidRPr="001E7DA8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18540" cy="609600"/>
            <wp:effectExtent l="0" t="0" r="0" b="0"/>
            <wp:wrapTight wrapText="bothSides">
              <wp:wrapPolygon edited="0">
                <wp:start x="9696" y="0"/>
                <wp:lineTo x="0" y="2025"/>
                <wp:lineTo x="0" y="20925"/>
                <wp:lineTo x="21007" y="20925"/>
                <wp:lineTo x="21007" y="0"/>
                <wp:lineTo x="9696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0A0" w:rsidRPr="001E7DA8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Pr="001E7DA8">
        <w:rPr>
          <w:rFonts w:ascii="ＭＳ 明朝" w:eastAsia="ＭＳ 明朝" w:hAnsi="ＭＳ 明朝" w:hint="eastAsia"/>
          <w:sz w:val="18"/>
          <w:szCs w:val="18"/>
        </w:rPr>
        <w:t>咬合状態　右側（</w:t>
      </w:r>
      <w:r w:rsidR="008E3DA0" w:rsidRPr="001E7DA8">
        <w:rPr>
          <w:rFonts w:ascii="ＭＳ 明朝" w:eastAsia="ＭＳ 明朝" w:hAnsi="ＭＳ 明朝" w:hint="eastAsia"/>
          <w:sz w:val="18"/>
          <w:szCs w:val="18"/>
          <w:u w:val="single"/>
        </w:rPr>
        <w:t>☑</w:t>
      </w:r>
      <w:r w:rsidRPr="001E7DA8">
        <w:rPr>
          <w:rFonts w:ascii="ＭＳ 明朝" w:eastAsia="ＭＳ 明朝" w:hAnsi="ＭＳ 明朝" w:hint="eastAsia"/>
          <w:sz w:val="18"/>
          <w:szCs w:val="18"/>
          <w:u w:val="single"/>
        </w:rPr>
        <w:t>現在歯と現在歯　□現在歯と義歯　□義歯と義歯　□なし</w:t>
      </w:r>
      <w:r w:rsidRPr="001E7DA8">
        <w:rPr>
          <w:rFonts w:ascii="ＭＳ 明朝" w:eastAsia="ＭＳ 明朝" w:hAnsi="ＭＳ 明朝" w:hint="eastAsia"/>
          <w:sz w:val="18"/>
          <w:szCs w:val="18"/>
        </w:rPr>
        <w:t>）</w:t>
      </w:r>
    </w:p>
    <w:p w:rsidR="009D2DB2" w:rsidRPr="001E7DA8" w:rsidRDefault="009D2DB2" w:rsidP="00733B43">
      <w:pPr>
        <w:rPr>
          <w:rFonts w:ascii="ＭＳ 明朝" w:eastAsia="ＭＳ 明朝" w:hAnsi="ＭＳ 明朝"/>
          <w:sz w:val="18"/>
          <w:szCs w:val="18"/>
        </w:rPr>
      </w:pPr>
      <w:r w:rsidRPr="001E7DA8">
        <w:rPr>
          <w:rFonts w:ascii="ＭＳ 明朝" w:eastAsia="ＭＳ 明朝" w:hAnsi="ＭＳ 明朝" w:hint="eastAsia"/>
          <w:sz w:val="18"/>
          <w:szCs w:val="18"/>
        </w:rPr>
        <w:t xml:space="preserve">　　　　　　左側（</w:t>
      </w:r>
      <w:r w:rsidR="008E3DA0" w:rsidRPr="001E7DA8">
        <w:rPr>
          <w:rFonts w:ascii="ＭＳ 明朝" w:eastAsia="ＭＳ 明朝" w:hAnsi="ＭＳ 明朝" w:hint="eastAsia"/>
          <w:sz w:val="18"/>
          <w:szCs w:val="18"/>
          <w:u w:val="single"/>
        </w:rPr>
        <w:t>☑</w:t>
      </w:r>
      <w:r w:rsidRPr="001E7DA8">
        <w:rPr>
          <w:rFonts w:ascii="ＭＳ 明朝" w:eastAsia="ＭＳ 明朝" w:hAnsi="ＭＳ 明朝" w:hint="eastAsia"/>
          <w:sz w:val="18"/>
          <w:szCs w:val="18"/>
          <w:u w:val="single"/>
        </w:rPr>
        <w:t>現在歯と現在歯　□現在歯と義歯　□義歯と義歯　□なし</w:t>
      </w:r>
      <w:r w:rsidRPr="001E7DA8">
        <w:rPr>
          <w:rFonts w:ascii="ＭＳ 明朝" w:eastAsia="ＭＳ 明朝" w:hAnsi="ＭＳ 明朝" w:hint="eastAsia"/>
          <w:sz w:val="18"/>
          <w:szCs w:val="18"/>
        </w:rPr>
        <w:t>）</w:t>
      </w:r>
    </w:p>
    <w:p w:rsidR="009D2DB2" w:rsidRPr="001E7DA8" w:rsidRDefault="009D2DB2" w:rsidP="00733B43">
      <w:pPr>
        <w:rPr>
          <w:rFonts w:ascii="ＭＳ 明朝" w:eastAsia="ＭＳ 明朝" w:hAnsi="ＭＳ 明朝"/>
          <w:sz w:val="18"/>
          <w:szCs w:val="18"/>
        </w:rPr>
      </w:pPr>
      <w:r w:rsidRPr="001E7DA8">
        <w:rPr>
          <w:rFonts w:ascii="ＭＳ 明朝" w:eastAsia="ＭＳ 明朝" w:hAnsi="ＭＳ 明朝" w:hint="eastAsia"/>
          <w:sz w:val="18"/>
          <w:szCs w:val="18"/>
        </w:rPr>
        <w:t xml:space="preserve">　　　　　　前歯（</w:t>
      </w:r>
      <w:r w:rsidR="008E3DA0" w:rsidRPr="001E7DA8">
        <w:rPr>
          <w:rFonts w:ascii="ＭＳ 明朝" w:eastAsia="ＭＳ 明朝" w:hAnsi="ＭＳ 明朝" w:hint="eastAsia"/>
          <w:sz w:val="18"/>
          <w:szCs w:val="18"/>
          <w:u w:val="single"/>
        </w:rPr>
        <w:t>☑</w:t>
      </w:r>
      <w:r w:rsidRPr="001E7DA8">
        <w:rPr>
          <w:rFonts w:ascii="ＭＳ 明朝" w:eastAsia="ＭＳ 明朝" w:hAnsi="ＭＳ 明朝" w:hint="eastAsia"/>
          <w:sz w:val="18"/>
          <w:szCs w:val="18"/>
          <w:u w:val="single"/>
        </w:rPr>
        <w:t>現在歯と現在歯　□現在歯と義歯　□義歯と義歯　□なし</w:t>
      </w:r>
      <w:r w:rsidRPr="001E7DA8">
        <w:rPr>
          <w:rFonts w:ascii="ＭＳ 明朝" w:eastAsia="ＭＳ 明朝" w:hAnsi="ＭＳ 明朝" w:hint="eastAsia"/>
          <w:sz w:val="18"/>
          <w:szCs w:val="18"/>
        </w:rPr>
        <w:t>）</w:t>
      </w:r>
    </w:p>
    <w:p w:rsidR="009D2DB2" w:rsidRPr="001E7DA8" w:rsidRDefault="009D2DB2" w:rsidP="00733B43">
      <w:pPr>
        <w:rPr>
          <w:rFonts w:ascii="ＭＳ 明朝" w:eastAsia="ＭＳ 明朝" w:hAnsi="ＭＳ 明朝"/>
          <w:sz w:val="18"/>
          <w:szCs w:val="18"/>
        </w:rPr>
      </w:pPr>
      <w:r w:rsidRPr="001E7DA8">
        <w:rPr>
          <w:rFonts w:ascii="ＭＳ 明朝" w:eastAsia="ＭＳ 明朝" w:hAnsi="ＭＳ 明朝" w:hint="eastAsia"/>
          <w:sz w:val="18"/>
          <w:szCs w:val="18"/>
        </w:rPr>
        <w:t xml:space="preserve">　　　　　　総合判定</w:t>
      </w:r>
      <w:r w:rsidRPr="001E7DA8">
        <w:rPr>
          <w:rFonts w:ascii="ＭＳ 明朝" w:eastAsia="ＭＳ 明朝" w:hAnsi="ＭＳ 明朝" w:hint="eastAsia"/>
          <w:sz w:val="16"/>
          <w:szCs w:val="16"/>
        </w:rPr>
        <w:t>※</w:t>
      </w:r>
      <w:r w:rsidRPr="001E7D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E7DA8">
        <w:rPr>
          <w:rFonts w:ascii="ＭＳ 明朝" w:eastAsia="ＭＳ 明朝" w:hAnsi="ＭＳ 明朝" w:hint="eastAsia"/>
          <w:sz w:val="18"/>
          <w:szCs w:val="18"/>
          <w:u w:val="single"/>
        </w:rPr>
        <w:t>良好・要注意</w:t>
      </w:r>
      <w:r w:rsidRPr="001E7DA8">
        <w:rPr>
          <w:rFonts w:ascii="ＭＳ 明朝" w:eastAsia="ＭＳ 明朝" w:hAnsi="ＭＳ 明朝" w:hint="eastAsia"/>
          <w:sz w:val="18"/>
          <w:szCs w:val="18"/>
        </w:rPr>
        <w:t>（　　　　　　　　　　　　　　　　　　　　　　）</w:t>
      </w:r>
    </w:p>
    <w:p w:rsidR="009D2DB2" w:rsidRPr="001E7DA8" w:rsidRDefault="009D2DB2" w:rsidP="00733B43">
      <w:pPr>
        <w:rPr>
          <w:rFonts w:ascii="ＭＳ 明朝" w:eastAsia="ＭＳ 明朝" w:hAnsi="ＭＳ 明朝"/>
          <w:sz w:val="16"/>
          <w:szCs w:val="16"/>
        </w:rPr>
      </w:pPr>
      <w:r w:rsidRPr="001E7DA8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Pr="001E7DA8">
        <w:rPr>
          <w:rFonts w:ascii="ＭＳ 明朝" w:eastAsia="ＭＳ 明朝" w:hAnsi="ＭＳ 明朝" w:hint="eastAsia"/>
          <w:sz w:val="16"/>
          <w:szCs w:val="16"/>
        </w:rPr>
        <w:t>※問診票02.03.011と口腔内所見[咬合の状態]を参考に判定する</w:t>
      </w:r>
    </w:p>
    <w:p w:rsidR="009D2DB2" w:rsidRPr="001E7DA8" w:rsidRDefault="009D2DB2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>■咀嚼機能</w:t>
      </w:r>
      <w:r w:rsidRPr="001E7DA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　良好・要注意</w:t>
      </w:r>
      <w:r w:rsidR="00636588" w:rsidRPr="001E7DA8">
        <w:rPr>
          <w:rFonts w:ascii="ＭＳ 明朝" w:eastAsia="ＭＳ 明朝" w:hAnsi="ＭＳ 明朝" w:cs="ＭＳ 明朝" w:hint="eastAsia"/>
          <w:sz w:val="18"/>
          <w:szCs w:val="18"/>
        </w:rPr>
        <w:t>（　　　　　　　　　　　　　　　　　　　　　　　　　　　　　　　）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6"/>
          <w:szCs w:val="16"/>
        </w:rPr>
      </w:pPr>
      <w:r w:rsidRPr="001E7DA8">
        <w:rPr>
          <w:rFonts w:ascii="ＭＳ 明朝" w:eastAsia="ＭＳ 明朝" w:hAnsi="ＭＳ 明朝" w:cs="ＭＳ 明朝" w:hint="eastAsia"/>
          <w:sz w:val="16"/>
          <w:szCs w:val="16"/>
        </w:rPr>
        <w:t xml:space="preserve">　※問診票011と口腔内所見[咬合の状態]を参考に判定する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6"/>
        </w:rPr>
        <w:t>■舌・口唇機能（オーラルディアドコキネシス）</w:t>
      </w:r>
      <w:r w:rsidRPr="001E7DA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良好（6回以上/秒）・要注意（6回未満/秒）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6"/>
          <w:szCs w:val="16"/>
        </w:rPr>
      </w:pPr>
      <w:r w:rsidRPr="001E7DA8">
        <w:rPr>
          <w:rFonts w:ascii="ＭＳ 明朝" w:eastAsia="ＭＳ 明朝" w:hAnsi="ＭＳ 明朝" w:cs="ＭＳ 明朝" w:hint="eastAsia"/>
          <w:sz w:val="16"/>
          <w:szCs w:val="16"/>
        </w:rPr>
        <w:t xml:space="preserve">　※パ、タ、カのいずれか1つでも6回未満/秒の場合、「要注意」とする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8"/>
          <w:szCs w:val="16"/>
        </w:rPr>
      </w:pPr>
      <w:r w:rsidRPr="001E7DA8">
        <w:rPr>
          <w:rFonts w:ascii="ＭＳ 明朝" w:eastAsia="ＭＳ 明朝" w:hAnsi="ＭＳ 明朝" w:cs="ＭＳ 明朝" w:hint="eastAsia"/>
          <w:sz w:val="18"/>
          <w:szCs w:val="16"/>
        </w:rPr>
        <w:t>■嚥下機能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8"/>
          <w:szCs w:val="16"/>
        </w:rPr>
      </w:pPr>
      <w:r w:rsidRPr="001E7DA8">
        <w:rPr>
          <w:rFonts w:ascii="ＭＳ 明朝" w:eastAsia="ＭＳ 明朝" w:hAnsi="ＭＳ 明朝" w:cs="ＭＳ 明朝" w:hint="eastAsia"/>
          <w:sz w:val="18"/>
          <w:szCs w:val="16"/>
        </w:rPr>
        <w:t xml:space="preserve">　・反復唾液嚥下テスト　（</w:t>
      </w:r>
      <w:r w:rsidRPr="001E7DA8">
        <w:rPr>
          <w:rFonts w:ascii="ＭＳ 明朝" w:eastAsia="ＭＳ 明朝" w:hAnsi="ＭＳ 明朝" w:cs="ＭＳ 明朝" w:hint="eastAsia"/>
          <w:sz w:val="18"/>
          <w:szCs w:val="16"/>
          <w:u w:val="single"/>
        </w:rPr>
        <w:t>３回以上/30秒　・　３回未満/30秒</w:t>
      </w:r>
      <w:r w:rsidRPr="001E7DA8">
        <w:rPr>
          <w:rFonts w:ascii="ＭＳ 明朝" w:eastAsia="ＭＳ 明朝" w:hAnsi="ＭＳ 明朝" w:cs="ＭＳ 明朝" w:hint="eastAsia"/>
          <w:sz w:val="18"/>
          <w:szCs w:val="16"/>
        </w:rPr>
        <w:t>）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6"/>
        </w:rPr>
        <w:t xml:space="preserve">　・嚥下機能</w:t>
      </w:r>
      <w:r w:rsidRPr="001E7DA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良好・要注意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（　　　　　　　　　　　　　　　　　　　　　　　　　　　　　　）</w:t>
      </w:r>
    </w:p>
    <w:p w:rsidR="00636588" w:rsidRPr="001E7DA8" w:rsidRDefault="00636588" w:rsidP="00733B43">
      <w:pPr>
        <w:rPr>
          <w:rFonts w:ascii="ＭＳ 明朝" w:eastAsia="ＭＳ 明朝" w:hAnsi="ＭＳ 明朝" w:cs="ＭＳ 明朝"/>
          <w:sz w:val="16"/>
          <w:szCs w:val="16"/>
        </w:rPr>
      </w:pPr>
      <w:r w:rsidRPr="001E7DA8">
        <w:rPr>
          <w:rFonts w:ascii="ＭＳ 明朝" w:eastAsia="ＭＳ 明朝" w:hAnsi="ＭＳ 明朝" w:cs="ＭＳ 明朝" w:hint="eastAsia"/>
          <w:sz w:val="16"/>
          <w:szCs w:val="16"/>
        </w:rPr>
        <w:t xml:space="preserve">　※</w:t>
      </w:r>
      <w:r w:rsidR="00503FA4" w:rsidRPr="001E7DA8">
        <w:rPr>
          <w:rFonts w:ascii="ＭＳ 明朝" w:eastAsia="ＭＳ 明朝" w:hAnsi="ＭＳ 明朝" w:cs="ＭＳ 明朝" w:hint="eastAsia"/>
          <w:sz w:val="16"/>
          <w:szCs w:val="16"/>
        </w:rPr>
        <w:t>問診票012と反復唾液嚥下テストの結果を参考に判定する</w:t>
      </w:r>
    </w:p>
    <w:p w:rsidR="00503FA4" w:rsidRPr="001E7DA8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>■口腔乾燥</w:t>
      </w:r>
      <w:r w:rsidRPr="001E7DA8">
        <w:rPr>
          <w:rFonts w:ascii="ＭＳ 明朝" w:eastAsia="ＭＳ 明朝" w:hAnsi="ＭＳ 明朝" w:cs="ＭＳ 明朝" w:hint="eastAsia"/>
          <w:sz w:val="16"/>
          <w:szCs w:val="16"/>
        </w:rPr>
        <w:t>（問診票013参照）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（　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正常・軽度～中度・重度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　）</w:t>
      </w:r>
    </w:p>
    <w:p w:rsidR="00503FA4" w:rsidRPr="001E7DA8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>■粘膜の異常：なし・あり （　　　　　　　　　　　　　　　　　　　　　　　　　　　　　　　 ）</w:t>
      </w:r>
    </w:p>
    <w:p w:rsidR="00503FA4" w:rsidRPr="001E7DA8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>■口腔衛生状況　プラーク（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ほとんどない・中程度・多量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）　食渣（ 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ほとんどない・中程度・多量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 ）</w:t>
      </w:r>
    </w:p>
    <w:p w:rsidR="00503FA4" w:rsidRPr="001E7DA8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                舌苔　　（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ほとんどない・中程度・多量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）　口臭（ 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ほとんどない・中程度・多量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 w:rsidRPr="001E7DA8">
        <w:rPr>
          <w:rFonts w:ascii="ＭＳ 明朝" w:eastAsia="ＭＳ 明朝" w:hAnsi="ＭＳ 明朝" w:cs="ＭＳ 明朝"/>
          <w:sz w:val="18"/>
          <w:szCs w:val="18"/>
        </w:rPr>
        <w:t>）</w:t>
      </w:r>
    </w:p>
    <w:p w:rsidR="00503FA4" w:rsidRPr="001E7DA8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  <w:bookmarkStart w:id="0" w:name="_GoBack"/>
      <w:bookmarkEnd w:id="0"/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義歯清掃状況　（ 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良好・普通・不良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 ）</w:t>
      </w:r>
    </w:p>
    <w:p w:rsidR="00503FA4" w:rsidRPr="001E7DA8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  <w:r w:rsidRPr="001E7DA8">
        <w:rPr>
          <w:rFonts w:ascii="ＭＳ 明朝" w:eastAsia="ＭＳ 明朝" w:hAnsi="ＭＳ 明朝" w:cs="ＭＳ 明朝" w:hint="eastAsia"/>
          <w:sz w:val="18"/>
          <w:szCs w:val="18"/>
        </w:rPr>
        <w:t xml:space="preserve">■歯周組織の状況：　</w:t>
      </w:r>
      <w:r w:rsidRPr="001E7DA8">
        <w:rPr>
          <w:rFonts w:ascii="ＭＳ 明朝" w:eastAsia="ＭＳ 明朝" w:hAnsi="ＭＳ 明朝" w:cs="ＭＳ 明朝" w:hint="eastAsia"/>
          <w:sz w:val="18"/>
          <w:szCs w:val="18"/>
          <w:u w:val="single"/>
        </w:rPr>
        <w:t>異常なし・異常あり</w:t>
      </w:r>
      <w:r w:rsidRPr="001E7DA8">
        <w:rPr>
          <w:rFonts w:ascii="ＭＳ 明朝" w:eastAsia="ＭＳ 明朝" w:hAnsi="ＭＳ 明朝" w:cs="ＭＳ 明朝" w:hint="eastAsia"/>
          <w:sz w:val="18"/>
          <w:szCs w:val="18"/>
        </w:rPr>
        <w:t>（　　　　　　　　　　　　　　　　　　）</w:t>
      </w:r>
    </w:p>
    <w:p w:rsidR="00503FA4" w:rsidRDefault="00503FA4" w:rsidP="00733B43">
      <w:pPr>
        <w:rPr>
          <w:rFonts w:ascii="ＭＳ 明朝" w:eastAsia="ＭＳ 明朝" w:hAnsi="ＭＳ 明朝" w:cs="ＭＳ 明朝"/>
          <w:sz w:val="18"/>
          <w:szCs w:val="18"/>
        </w:rPr>
      </w:pPr>
    </w:p>
    <w:p w:rsidR="0011779A" w:rsidRDefault="00C37D3F" w:rsidP="00733B43">
      <w:pPr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372100" cy="1790700"/>
                <wp:effectExtent l="0" t="0" r="19050" b="19050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907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5B24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9" o:spid="_x0000_s1026" type="#_x0000_t109" style="position:absolute;left:0;text-align:left;margin-left:371.8pt;margin-top:2.75pt;width:423pt;height:14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" filled="f" strokecolor="black [1600]" strokeweight="1pt">
                <w10:wrap anchorx="margin"/>
              </v:shape>
            </w:pict>
          </mc:Fallback>
        </mc:AlternateContent>
      </w:r>
      <w:r w:rsidR="0011779A">
        <w:rPr>
          <w:rFonts w:ascii="ＭＳ 明朝" w:eastAsia="ＭＳ 明朝" w:hAnsi="ＭＳ 明朝" w:cs="ＭＳ 明朝" w:hint="eastAsia"/>
          <w:sz w:val="18"/>
          <w:szCs w:val="18"/>
        </w:rPr>
        <w:t xml:space="preserve">　健診結果</w:t>
      </w:r>
    </w:p>
    <w:p w:rsidR="0011779A" w:rsidRDefault="0011779A" w:rsidP="00733B43">
      <w:pPr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・問題なし</w:t>
      </w:r>
    </w:p>
    <w:p w:rsidR="0011779A" w:rsidRDefault="0011779A" w:rsidP="00733B43">
      <w:pPr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・問題あり</w:t>
      </w:r>
    </w:p>
    <w:p w:rsidR="0011779A" w:rsidRDefault="0011779A" w:rsidP="00733B43">
      <w:pPr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→要指導：義歯管理・口腔機能（咀嚼機能/舌・口唇機能/</w:t>
      </w:r>
      <w:r>
        <w:rPr>
          <w:rFonts w:ascii="ＭＳ 明朝" w:eastAsia="ＭＳ 明朝" w:hAnsi="ＭＳ 明朝" w:cs="ＭＳ 明朝" w:hint="eastAsia"/>
          <w:sz w:val="18"/>
          <w:szCs w:val="16"/>
        </w:rPr>
        <w:t>嚥下機能）・口腔乾燥・口腔清掃</w:t>
      </w:r>
    </w:p>
    <w:p w:rsidR="0011779A" w:rsidRDefault="0011779A" w:rsidP="00733B43">
      <w:pPr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 xml:space="preserve">　　　　　　　　その他（　　　　　　　　　　　　　　　　　　　　　　　　　　　　　　）</w:t>
      </w:r>
    </w:p>
    <w:p w:rsidR="0011779A" w:rsidRDefault="0011779A" w:rsidP="00733B43">
      <w:pPr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 xml:space="preserve">　　　　要治療・要精密検査：う蝕・義歯・口腔機能（咀嚼機能/舌・口唇機能/嚥下機能）口腔乾燥・</w:t>
      </w:r>
    </w:p>
    <w:p w:rsidR="00C37D3F" w:rsidRDefault="00C37D3F" w:rsidP="00733B43">
      <w:pPr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 xml:space="preserve">　　　　　　　　　　　　口腔清掃・粘膜の異常・歯周組織の異常・その他（　　　　　　　　　　）</w:t>
      </w:r>
    </w:p>
    <w:p w:rsidR="0011779A" w:rsidRPr="0011779A" w:rsidRDefault="00C37D3F" w:rsidP="00733B43">
      <w:pPr>
        <w:rPr>
          <w:rFonts w:ascii="ＭＳ 明朝" w:eastAsia="ＭＳ 明朝" w:hAnsi="ＭＳ 明朝" w:cs="ＭＳ 明朝"/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 xml:space="preserve">　　その他特記事項（　　　　　　　　　　　　　　　　　　　　　　　　　　　　　　　　）</w:t>
      </w:r>
    </w:p>
    <w:sectPr w:rsidR="0011779A" w:rsidRPr="00117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EA" w:rsidRDefault="005C13EA" w:rsidP="0086398B">
      <w:r>
        <w:separator/>
      </w:r>
    </w:p>
  </w:endnote>
  <w:endnote w:type="continuationSeparator" w:id="0">
    <w:p w:rsidR="005C13EA" w:rsidRDefault="005C13EA" w:rsidP="0086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EA" w:rsidRDefault="005C13EA" w:rsidP="0086398B">
      <w:r>
        <w:separator/>
      </w:r>
    </w:p>
  </w:footnote>
  <w:footnote w:type="continuationSeparator" w:id="0">
    <w:p w:rsidR="005C13EA" w:rsidRDefault="005C13EA" w:rsidP="0086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3"/>
    <w:rsid w:val="00100FAA"/>
    <w:rsid w:val="0011779A"/>
    <w:rsid w:val="001D7A02"/>
    <w:rsid w:val="001E7DA8"/>
    <w:rsid w:val="002C0B82"/>
    <w:rsid w:val="003B4E95"/>
    <w:rsid w:val="00437A9D"/>
    <w:rsid w:val="00503FA4"/>
    <w:rsid w:val="005A67A0"/>
    <w:rsid w:val="005C13EA"/>
    <w:rsid w:val="00636588"/>
    <w:rsid w:val="00733B43"/>
    <w:rsid w:val="0086398B"/>
    <w:rsid w:val="008E3DA0"/>
    <w:rsid w:val="009D2DB2"/>
    <w:rsid w:val="00B310A0"/>
    <w:rsid w:val="00B668EA"/>
    <w:rsid w:val="00C02F47"/>
    <w:rsid w:val="00C37D3F"/>
    <w:rsid w:val="00C86627"/>
    <w:rsid w:val="00D007A1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22C72-F1AD-4857-87A2-B5481740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98B"/>
  </w:style>
  <w:style w:type="paragraph" w:styleId="a5">
    <w:name w:val="footer"/>
    <w:basedOn w:val="a"/>
    <w:link w:val="a6"/>
    <w:uiPriority w:val="99"/>
    <w:unhideWhenUsed/>
    <w:rsid w:val="00863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emf"/>
<Relationship Id="rId3" Type="http://schemas.openxmlformats.org/officeDocument/2006/relationships/webSettings" Target="webSettings.xml"/>
<Relationship Id="rId7" Type="http://schemas.openxmlformats.org/officeDocument/2006/relationships/image" Target="media/image2.emf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emf"/>
<Relationship Id="rId11" Type="http://schemas.openxmlformats.org/officeDocument/2006/relationships/theme" Target="theme/theme1.xml"/>
<Relationship Id="rId5" Type="http://schemas.openxmlformats.org/officeDocument/2006/relationships/endnotes" Target="endnotes.xml"/>
<Relationship Id="rId10" Type="http://schemas.openxmlformats.org/officeDocument/2006/relationships/fontTable" Target="fontTable.xml"/>
<Relationship Id="rId4" Type="http://schemas.openxmlformats.org/officeDocument/2006/relationships/footnotes" Target="footnotes.xml"/>
<Relationship Id="rId9" Type="http://schemas.openxmlformats.org/officeDocument/2006/relationships/image" Target="media/image4.emf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190</Words>
  <Characters>1088</Characters>
  <Application>Plott Corporation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比麗</dc:creator>
  <cp:keywords/>
  <dc:description/>
  <cp:lastModifiedBy>清水 比麗</cp:lastModifiedBy>
  <cp:revision>12</cp:revision>
  <cp:lastPrinted>2020-04-22T11:45:00Z</cp:lastPrinted>
  <dcterms:created xsi:type="dcterms:W3CDTF">2020-04-22T08:56:00Z</dcterms:created>
  <dcterms:modified xsi:type="dcterms:W3CDTF">2020-09-03T23:22:00Z</dcterms:modified>
</cp:coreProperties>
</file>