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8" w:rsidRDefault="005A18C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</w:t>
      </w:r>
      <w:r w:rsidR="00603EFD" w:rsidRPr="00603EFD">
        <w:rPr>
          <w:rFonts w:hint="eastAsia"/>
        </w:rPr>
        <w:t>第</w:t>
      </w:r>
      <w:r w:rsidR="004D25BB">
        <w:rPr>
          <w:rFonts w:hint="eastAsia"/>
        </w:rPr>
        <w:t>１２</w:t>
      </w:r>
      <w:r w:rsidR="00603EFD" w:rsidRPr="00603EFD">
        <w:rPr>
          <w:rFonts w:hint="eastAsia"/>
        </w:rPr>
        <w:t>号</w:t>
      </w:r>
      <w:r>
        <w:rPr>
          <w:rFonts w:hint="eastAsia"/>
        </w:rPr>
        <w:t>（第</w:t>
      </w:r>
      <w:r w:rsidR="00FF32D4">
        <w:rPr>
          <w:rFonts w:hint="eastAsia"/>
        </w:rPr>
        <w:t>１</w:t>
      </w:r>
      <w:r w:rsidR="003C153E">
        <w:rPr>
          <w:rFonts w:hint="eastAsia"/>
        </w:rPr>
        <w:t>０</w:t>
      </w:r>
      <w:r>
        <w:rPr>
          <w:rFonts w:hint="eastAsia"/>
        </w:rPr>
        <w:t>条関係）</w:t>
      </w:r>
    </w:p>
    <w:p w:rsidR="007C0124" w:rsidRDefault="007C0124" w:rsidP="007C0124">
      <w:pPr>
        <w:rPr>
          <w:rFonts w:hint="eastAsia"/>
        </w:rPr>
      </w:pPr>
    </w:p>
    <w:p w:rsidR="007C0124" w:rsidRDefault="007C0124" w:rsidP="007C0124">
      <w:pPr>
        <w:jc w:val="center"/>
        <w:rPr>
          <w:rFonts w:hint="eastAsia"/>
        </w:rPr>
      </w:pPr>
      <w:r>
        <w:rPr>
          <w:rFonts w:hint="eastAsia"/>
        </w:rPr>
        <w:t>能代市多面的機能支払交付金の返還方法に係る承諾書</w:t>
      </w:r>
    </w:p>
    <w:p w:rsidR="007C0124" w:rsidRPr="007C0124" w:rsidRDefault="007C0124">
      <w:pPr>
        <w:rPr>
          <w:rFonts w:hint="eastAsia"/>
        </w:rPr>
      </w:pPr>
    </w:p>
    <w:p w:rsidR="001C1CD0" w:rsidRDefault="00603EFD" w:rsidP="001C1CD0">
      <w:pPr>
        <w:jc w:val="right"/>
        <w:rPr>
          <w:rFonts w:hint="eastAsia"/>
        </w:rPr>
      </w:pPr>
      <w:r>
        <w:rPr>
          <w:rFonts w:hint="eastAsia"/>
        </w:rPr>
        <w:t>記号及び番</w:t>
      </w:r>
      <w:r w:rsidR="001C1CD0">
        <w:rPr>
          <w:rFonts w:hint="eastAsia"/>
        </w:rPr>
        <w:t>号</w:t>
      </w:r>
    </w:p>
    <w:p w:rsidR="005A18C5" w:rsidRDefault="005A18C5" w:rsidP="005A18C5">
      <w:pPr>
        <w:jc w:val="right"/>
        <w:rPr>
          <w:rFonts w:hint="eastAsia"/>
        </w:rPr>
      </w:pPr>
      <w:r>
        <w:rPr>
          <w:rFonts w:hint="eastAsia"/>
        </w:rPr>
        <w:t xml:space="preserve">年　</w:t>
      </w:r>
      <w:r w:rsidR="00603EFD">
        <w:rPr>
          <w:rFonts w:hint="eastAsia"/>
        </w:rPr>
        <w:t xml:space="preserve"> </w:t>
      </w:r>
      <w:r>
        <w:rPr>
          <w:rFonts w:hint="eastAsia"/>
        </w:rPr>
        <w:t>月</w:t>
      </w:r>
      <w:r w:rsidR="00603EFD"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1C1CD0" w:rsidRDefault="001C1CD0">
      <w:pPr>
        <w:rPr>
          <w:rFonts w:hint="eastAsia"/>
        </w:rPr>
      </w:pPr>
      <w:r>
        <w:rPr>
          <w:rFonts w:hint="eastAsia"/>
        </w:rPr>
        <w:t>所　在　地</w:t>
      </w:r>
    </w:p>
    <w:p w:rsidR="001C1CD0" w:rsidRDefault="001C1CD0">
      <w:pPr>
        <w:rPr>
          <w:rFonts w:hint="eastAsia"/>
        </w:rPr>
      </w:pPr>
      <w:r>
        <w:rPr>
          <w:rFonts w:hint="eastAsia"/>
        </w:rPr>
        <w:t>団　体　名</w:t>
      </w:r>
    </w:p>
    <w:p w:rsidR="001C1CD0" w:rsidRDefault="001C1CD0">
      <w:pPr>
        <w:rPr>
          <w:rFonts w:hint="eastAsia"/>
        </w:rPr>
      </w:pPr>
      <w:r>
        <w:rPr>
          <w:rFonts w:hint="eastAsia"/>
        </w:rPr>
        <w:t>代表者氏名　　　　　　　　　　様</w:t>
      </w:r>
    </w:p>
    <w:p w:rsidR="001C1CD0" w:rsidRDefault="001C1CD0" w:rsidP="001C1CD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能代市長　　　　　　　　　　　　　</w:t>
      </w:r>
      <w:r w:rsidR="000813E4">
        <w:fldChar w:fldCharType="begin"/>
      </w:r>
      <w:r w:rsidR="000813E4">
        <w:instrText xml:space="preserve"> </w:instrText>
      </w:r>
      <w:r w:rsidR="000813E4">
        <w:rPr>
          <w:rFonts w:hint="eastAsia"/>
        </w:rPr>
        <w:instrText>eq \o\ac(</w:instrText>
      </w:r>
      <w:r w:rsidR="000813E4">
        <w:rPr>
          <w:rFonts w:hint="eastAsia"/>
        </w:rPr>
        <w:instrText>□</w:instrText>
      </w:r>
      <w:r w:rsidR="000813E4">
        <w:rPr>
          <w:rFonts w:hint="eastAsia"/>
        </w:rPr>
        <w:instrText>,</w:instrText>
      </w:r>
      <w:r w:rsidR="000813E4" w:rsidRPr="000813E4">
        <w:rPr>
          <w:rFonts w:ascii="ＭＳ 明朝" w:hint="eastAsia"/>
          <w:position w:val="1"/>
          <w:sz w:val="14"/>
        </w:rPr>
        <w:instrText>印</w:instrText>
      </w:r>
      <w:r w:rsidR="000813E4">
        <w:rPr>
          <w:rFonts w:hint="eastAsia"/>
        </w:rPr>
        <w:instrText>)</w:instrText>
      </w:r>
      <w:r w:rsidR="000813E4">
        <w:fldChar w:fldCharType="end"/>
      </w:r>
    </w:p>
    <w:p w:rsidR="005A18C5" w:rsidRDefault="005A18C5" w:rsidP="007C0124">
      <w:pPr>
        <w:rPr>
          <w:rFonts w:hint="eastAsia"/>
        </w:rPr>
      </w:pPr>
    </w:p>
    <w:p w:rsidR="005A18C5" w:rsidRPr="00F678D5" w:rsidRDefault="007C0124">
      <w:pPr>
        <w:rPr>
          <w:rFonts w:hint="eastAsia"/>
        </w:rPr>
      </w:pPr>
      <w:r>
        <w:rPr>
          <w:rFonts w:hint="eastAsia"/>
        </w:rPr>
        <w:t xml:space="preserve">　　　　　年　　月　　日付けで届出のあった</w:t>
      </w:r>
      <w:r w:rsidRPr="007C0124">
        <w:rPr>
          <w:rFonts w:hint="eastAsia"/>
        </w:rPr>
        <w:t>能代市多面的機能支払交付金の返還方法</w:t>
      </w:r>
      <w:r>
        <w:rPr>
          <w:rFonts w:hint="eastAsia"/>
        </w:rPr>
        <w:t>については、下記のとおり承諾します。</w:t>
      </w:r>
    </w:p>
    <w:p w:rsidR="00267E1A" w:rsidRDefault="00267E1A">
      <w:pPr>
        <w:rPr>
          <w:rFonts w:hint="eastAsia"/>
        </w:rPr>
      </w:pPr>
    </w:p>
    <w:p w:rsidR="00267E1A" w:rsidRDefault="00267E1A" w:rsidP="00267E1A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7C0124" w:rsidRDefault="007C0124" w:rsidP="007C0124">
      <w:pPr>
        <w:rPr>
          <w:rFonts w:hint="eastAsia"/>
        </w:rPr>
      </w:pPr>
    </w:p>
    <w:p w:rsidR="007C0124" w:rsidRDefault="007C0124" w:rsidP="007C0124">
      <w:pPr>
        <w:rPr>
          <w:rFonts w:hint="eastAsia"/>
        </w:rPr>
      </w:pPr>
      <w:r>
        <w:rPr>
          <w:rFonts w:hint="eastAsia"/>
        </w:rPr>
        <w:t>１　交付金の返還方法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18"/>
        <w:gridCol w:w="2126"/>
        <w:gridCol w:w="2126"/>
      </w:tblGrid>
      <w:tr w:rsidR="007C0124" w:rsidTr="005C3F18">
        <w:tc>
          <w:tcPr>
            <w:tcW w:w="2175" w:type="dxa"/>
            <w:shd w:val="clear" w:color="auto" w:fill="auto"/>
          </w:tcPr>
          <w:p w:rsidR="007C0124" w:rsidRDefault="007C0124" w:rsidP="005C3F18">
            <w:pPr>
              <w:jc w:val="left"/>
              <w:rPr>
                <w:rFonts w:hint="eastAsia"/>
              </w:rPr>
            </w:pPr>
          </w:p>
          <w:p w:rsidR="007C0124" w:rsidRDefault="007C0124" w:rsidP="005C3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5" w:type="dxa"/>
            <w:shd w:val="clear" w:color="auto" w:fill="auto"/>
          </w:tcPr>
          <w:p w:rsidR="007C0124" w:rsidRDefault="007C0124" w:rsidP="005C3F18">
            <w:pPr>
              <w:rPr>
                <w:rFonts w:hint="eastAsia"/>
              </w:rPr>
            </w:pPr>
            <w:r w:rsidRPr="00B92501">
              <w:rPr>
                <w:rFonts w:hint="eastAsia"/>
              </w:rPr>
              <w:t>農地維持支払交付金</w:t>
            </w:r>
          </w:p>
        </w:tc>
        <w:tc>
          <w:tcPr>
            <w:tcW w:w="2176" w:type="dxa"/>
            <w:shd w:val="clear" w:color="auto" w:fill="auto"/>
          </w:tcPr>
          <w:p w:rsidR="007C0124" w:rsidRDefault="007C0124" w:rsidP="005C3F18">
            <w:pPr>
              <w:rPr>
                <w:rFonts w:hint="eastAsia"/>
              </w:rPr>
            </w:pPr>
            <w:r w:rsidRPr="00B92501">
              <w:rPr>
                <w:rFonts w:hint="eastAsia"/>
              </w:rPr>
              <w:t>資源向上支払交付金（共同活動）</w:t>
            </w:r>
          </w:p>
        </w:tc>
        <w:tc>
          <w:tcPr>
            <w:tcW w:w="2176" w:type="dxa"/>
            <w:shd w:val="clear" w:color="auto" w:fill="auto"/>
          </w:tcPr>
          <w:p w:rsidR="007C0124" w:rsidRDefault="007C0124" w:rsidP="005C3F18">
            <w:pPr>
              <w:rPr>
                <w:rFonts w:hint="eastAsia"/>
              </w:rPr>
            </w:pPr>
            <w:r w:rsidRPr="00B92501">
              <w:rPr>
                <w:rFonts w:hint="eastAsia"/>
              </w:rPr>
              <w:t>資源向上支払交付金（施設の長寿命化のための活動）</w:t>
            </w:r>
          </w:p>
        </w:tc>
      </w:tr>
      <w:tr w:rsidR="007C0124" w:rsidTr="005C3F18">
        <w:tc>
          <w:tcPr>
            <w:tcW w:w="2175" w:type="dxa"/>
            <w:shd w:val="clear" w:color="auto" w:fill="auto"/>
          </w:tcPr>
          <w:p w:rsidR="007C0124" w:rsidRDefault="007C0124" w:rsidP="005C3F18">
            <w:pPr>
              <w:rPr>
                <w:rFonts w:hint="eastAsia"/>
              </w:rPr>
            </w:pPr>
            <w:r>
              <w:rPr>
                <w:rFonts w:hint="eastAsia"/>
              </w:rPr>
              <w:t>組織の資金から返還する。</w:t>
            </w:r>
          </w:p>
        </w:tc>
        <w:tc>
          <w:tcPr>
            <w:tcW w:w="2175" w:type="dxa"/>
            <w:shd w:val="clear" w:color="auto" w:fill="auto"/>
          </w:tcPr>
          <w:p w:rsidR="007C0124" w:rsidRDefault="007C0124" w:rsidP="005C3F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7C0124" w:rsidRDefault="007C0124" w:rsidP="005C3F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7C0124" w:rsidRDefault="007C0124" w:rsidP="005C3F1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  <w:tr w:rsidR="007C0124" w:rsidTr="005C3F18">
        <w:tc>
          <w:tcPr>
            <w:tcW w:w="2175" w:type="dxa"/>
            <w:shd w:val="clear" w:color="auto" w:fill="auto"/>
          </w:tcPr>
          <w:p w:rsidR="007C0124" w:rsidRDefault="007C0124" w:rsidP="005C3F1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年度</w:t>
            </w:r>
            <w:r w:rsidRPr="00B92501">
              <w:rPr>
                <w:rFonts w:hint="eastAsia"/>
              </w:rPr>
              <w:t>能代市多面的機能支払交付金</w:t>
            </w:r>
            <w:r>
              <w:rPr>
                <w:rFonts w:hint="eastAsia"/>
              </w:rPr>
              <w:t>の相殺により対応</w:t>
            </w:r>
          </w:p>
        </w:tc>
        <w:tc>
          <w:tcPr>
            <w:tcW w:w="2175" w:type="dxa"/>
            <w:shd w:val="clear" w:color="auto" w:fill="auto"/>
          </w:tcPr>
          <w:p w:rsidR="007C0124" w:rsidRDefault="007C0124" w:rsidP="005C3F18">
            <w:pPr>
              <w:jc w:val="center"/>
              <w:rPr>
                <w:rFonts w:hint="eastAsia"/>
              </w:rPr>
            </w:pPr>
          </w:p>
          <w:p w:rsidR="007C0124" w:rsidRDefault="007C0124" w:rsidP="005C3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7C0124" w:rsidRDefault="007C0124" w:rsidP="005C3F18">
            <w:pPr>
              <w:jc w:val="center"/>
              <w:rPr>
                <w:rFonts w:hint="eastAsia"/>
              </w:rPr>
            </w:pPr>
          </w:p>
          <w:p w:rsidR="007C0124" w:rsidRDefault="007C0124" w:rsidP="005C3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7C0124" w:rsidRDefault="007C0124" w:rsidP="005C3F18">
            <w:pPr>
              <w:jc w:val="center"/>
              <w:rPr>
                <w:rFonts w:hint="eastAsia"/>
              </w:rPr>
            </w:pPr>
          </w:p>
          <w:p w:rsidR="007C0124" w:rsidRDefault="007C0124" w:rsidP="005C3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</w:tr>
    </w:tbl>
    <w:p w:rsidR="007C0124" w:rsidRDefault="007C0124" w:rsidP="007C0124">
      <w:pPr>
        <w:jc w:val="right"/>
        <w:rPr>
          <w:rFonts w:hint="eastAsia"/>
        </w:rPr>
      </w:pPr>
      <w:r>
        <w:rPr>
          <w:rFonts w:hint="eastAsia"/>
        </w:rPr>
        <w:t>※該当する部分にレ印をつける。</w:t>
      </w:r>
    </w:p>
    <w:p w:rsidR="007C0124" w:rsidRDefault="007C0124" w:rsidP="007C0124">
      <w:pPr>
        <w:rPr>
          <w:rFonts w:hint="eastAsia"/>
        </w:rPr>
      </w:pPr>
    </w:p>
    <w:p w:rsidR="007C0124" w:rsidRDefault="007C0124" w:rsidP="007C0124">
      <w:pPr>
        <w:rPr>
          <w:rFonts w:hint="eastAsia"/>
        </w:rPr>
      </w:pPr>
      <w:r>
        <w:rPr>
          <w:rFonts w:hint="eastAsia"/>
        </w:rPr>
        <w:t>２　返還期日（返還期日延期の申出があった場合に記載する。）</w:t>
      </w:r>
    </w:p>
    <w:p w:rsidR="00FF32D4" w:rsidRPr="007C0124" w:rsidRDefault="007C0124" w:rsidP="007C0124">
      <w:pPr>
        <w:rPr>
          <w:rFonts w:hint="eastAsia"/>
        </w:rPr>
      </w:pPr>
      <w:r>
        <w:rPr>
          <w:rFonts w:hint="eastAsia"/>
        </w:rPr>
        <w:t xml:space="preserve">　　</w:t>
      </w:r>
      <w:r w:rsidRPr="004B7E12">
        <w:rPr>
          <w:rFonts w:hint="eastAsia"/>
        </w:rPr>
        <w:t>返還期日</w:t>
      </w:r>
      <w:r>
        <w:rPr>
          <w:rFonts w:hint="eastAsia"/>
        </w:rPr>
        <w:t>を、　　　　年　　月　　日に延期します。</w:t>
      </w:r>
    </w:p>
    <w:sectPr w:rsidR="00FF32D4" w:rsidRPr="007C0124" w:rsidSect="00F3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72" w:rsidRDefault="00706B72" w:rsidP="008330F1">
      <w:r>
        <w:separator/>
      </w:r>
    </w:p>
  </w:endnote>
  <w:endnote w:type="continuationSeparator" w:id="0">
    <w:p w:rsidR="00706B72" w:rsidRDefault="00706B72" w:rsidP="0083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72" w:rsidRDefault="00706B72" w:rsidP="008330F1">
      <w:r>
        <w:separator/>
      </w:r>
    </w:p>
  </w:footnote>
  <w:footnote w:type="continuationSeparator" w:id="0">
    <w:p w:rsidR="00706B72" w:rsidRDefault="00706B72" w:rsidP="00833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5"/>
    <w:rsid w:val="000813E4"/>
    <w:rsid w:val="00186FFC"/>
    <w:rsid w:val="001C1CD0"/>
    <w:rsid w:val="00267E1A"/>
    <w:rsid w:val="002D4966"/>
    <w:rsid w:val="003C153E"/>
    <w:rsid w:val="004C68BE"/>
    <w:rsid w:val="004D25BB"/>
    <w:rsid w:val="005A18C5"/>
    <w:rsid w:val="005C3F18"/>
    <w:rsid w:val="00603EFD"/>
    <w:rsid w:val="00672B5E"/>
    <w:rsid w:val="006B39FE"/>
    <w:rsid w:val="00706B72"/>
    <w:rsid w:val="0077535E"/>
    <w:rsid w:val="007C0124"/>
    <w:rsid w:val="008330F1"/>
    <w:rsid w:val="00960792"/>
    <w:rsid w:val="00C300E2"/>
    <w:rsid w:val="00D75130"/>
    <w:rsid w:val="00EB5DC2"/>
    <w:rsid w:val="00F35378"/>
    <w:rsid w:val="00F678D5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E9AE5-8EC3-4A6A-9FA8-34F98DEB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8330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8330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8330F1"/>
    <w:rPr>
      <w:kern w:val="2"/>
      <w:sz w:val="21"/>
      <w:szCs w:val="22"/>
    </w:rPr>
  </w:style>
  <w:style w:type="table" w:styleId="a7">
    <w:name w:val="Table Grid"/>
    <w:basedOn w:val="a1"/>
    <w:uiPriority w:val="59"/>
    <w:rsid w:val="00F6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2</cp:revision>
  <dcterms:created xsi:type="dcterms:W3CDTF">2021-02-03T05:45:00Z</dcterms:created>
  <dcterms:modified xsi:type="dcterms:W3CDTF">2021-02-03T05:45:00Z</dcterms:modified>
</cp:coreProperties>
</file>